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F568" w14:textId="77777777" w:rsidR="00B67170" w:rsidRPr="00B67170" w:rsidRDefault="00B67170" w:rsidP="00B67170">
      <w:pPr>
        <w:shd w:val="clear" w:color="auto" w:fill="FFFFFF"/>
        <w:spacing w:after="300" w:line="360" w:lineRule="atLeast"/>
        <w:jc w:val="center"/>
        <w:rPr>
          <w:rFonts w:ascii="Open Sans" w:eastAsia="Times New Roman" w:hAnsi="Open Sans" w:cs="Open Sans"/>
          <w:color w:val="000000"/>
          <w:kern w:val="0"/>
          <w:sz w:val="21"/>
          <w:szCs w:val="21"/>
          <w:lang w:eastAsia="tr-TR"/>
          <w14:ligatures w14:val="none"/>
        </w:rPr>
      </w:pPr>
      <w:bookmarkStart w:id="0" w:name="_Hlk122983268"/>
      <w:r w:rsidRPr="00B67170">
        <w:rPr>
          <w:rFonts w:ascii="Verdana" w:eastAsia="Times New Roman" w:hAnsi="Verdana" w:cs="Open Sans"/>
          <w:b/>
          <w:bCs/>
          <w:color w:val="163A6C"/>
          <w:kern w:val="0"/>
          <w:sz w:val="30"/>
          <w:szCs w:val="30"/>
          <w:lang w:eastAsia="tr-TR"/>
          <w14:ligatures w14:val="none"/>
        </w:rPr>
        <w:t>ŞANLIURFA MUHTARLAR FEDERASYONU TÜZÜĞÜ</w:t>
      </w:r>
      <w:bookmarkEnd w:id="0"/>
    </w:p>
    <w:p w14:paraId="4A42EFDF" w14:textId="0BBFC909" w:rsidR="00B67170" w:rsidRPr="00B67170" w:rsidRDefault="00B67170" w:rsidP="00B67170">
      <w:pPr>
        <w:shd w:val="clear" w:color="auto" w:fill="FFFFFF"/>
        <w:spacing w:after="300" w:line="360" w:lineRule="atLeast"/>
        <w:jc w:val="both"/>
        <w:rPr>
          <w:rFonts w:ascii="Open Sans" w:eastAsia="Times New Roman" w:hAnsi="Open Sans" w:cs="Open Sans"/>
          <w:color w:val="000000"/>
          <w:kern w:val="0"/>
          <w:sz w:val="21"/>
          <w:szCs w:val="21"/>
          <w:lang w:eastAsia="tr-TR"/>
          <w14:ligatures w14:val="none"/>
        </w:rPr>
      </w:pPr>
      <w:bookmarkStart w:id="1" w:name="_Hlk122983182"/>
      <w:r w:rsidRPr="00B67170">
        <w:rPr>
          <w:rFonts w:ascii="Verdana" w:eastAsia="Times New Roman" w:hAnsi="Verdana" w:cs="Open Sans"/>
          <w:b/>
          <w:bCs/>
          <w:color w:val="156082" w:themeColor="accent1"/>
          <w:kern w:val="0"/>
          <w:sz w:val="23"/>
          <w:szCs w:val="23"/>
          <w:lang w:eastAsia="tr-TR"/>
          <w14:ligatures w14:val="none"/>
        </w:rPr>
        <w:t>Madde 1-)</w:t>
      </w:r>
      <w:r w:rsidRPr="00B67170">
        <w:rPr>
          <w:rFonts w:ascii="Verdana" w:eastAsia="Times New Roman" w:hAnsi="Verdana" w:cs="Open Sans"/>
          <w:b/>
          <w:bCs/>
          <w:color w:val="000000" w:themeColor="text1"/>
          <w:kern w:val="0"/>
          <w:sz w:val="23"/>
          <w:szCs w:val="23"/>
          <w:lang w:eastAsia="tr-TR"/>
          <w14:ligatures w14:val="none"/>
        </w:rPr>
        <w:t xml:space="preserve"> Federasyonun Adı, Merkezi, Kurucu Federasyonları,</w:t>
      </w:r>
      <w:bookmarkEnd w:id="1"/>
    </w:p>
    <w:p w14:paraId="04F92604" w14:textId="77777777" w:rsidR="00B67170" w:rsidRPr="00B67170" w:rsidRDefault="00B67170" w:rsidP="00B67170">
      <w:pPr>
        <w:shd w:val="clear" w:color="auto" w:fill="FFFFFF"/>
        <w:spacing w:after="300" w:line="360" w:lineRule="atLeast"/>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Federasyonun</w:t>
      </w:r>
      <w:r w:rsidRPr="00B67170">
        <w:rPr>
          <w:rFonts w:ascii="Verdana" w:eastAsia="Times New Roman" w:hAnsi="Verdana" w:cs="Open Sans"/>
          <w:color w:val="000000"/>
          <w:kern w:val="0"/>
          <w:sz w:val="23"/>
          <w:szCs w:val="23"/>
          <w:lang w:eastAsia="tr-TR"/>
          <w14:ligatures w14:val="none"/>
        </w:rPr>
        <w:t> </w:t>
      </w:r>
      <w:r w:rsidRPr="00B67170">
        <w:rPr>
          <w:rFonts w:ascii="Verdana" w:eastAsia="Times New Roman" w:hAnsi="Verdana" w:cs="Open Sans"/>
          <w:b/>
          <w:bCs/>
          <w:color w:val="000000"/>
          <w:kern w:val="0"/>
          <w:sz w:val="23"/>
          <w:szCs w:val="23"/>
          <w:lang w:eastAsia="tr-TR"/>
          <w14:ligatures w14:val="none"/>
        </w:rPr>
        <w:t>Adı</w:t>
      </w:r>
      <w:r w:rsidRPr="00B67170">
        <w:rPr>
          <w:rFonts w:ascii="Verdana" w:eastAsia="Times New Roman" w:hAnsi="Verdana" w:cs="Open Sans"/>
          <w:color w:val="000000"/>
          <w:kern w:val="0"/>
          <w:sz w:val="23"/>
          <w:szCs w:val="23"/>
          <w:lang w:eastAsia="tr-TR"/>
          <w14:ligatures w14:val="none"/>
        </w:rPr>
        <w:t>: Şanlıurfa Muhtarlar Federasyonu’dur.</w:t>
      </w:r>
    </w:p>
    <w:p w14:paraId="65341F6C" w14:textId="77777777" w:rsidR="00B67170" w:rsidRPr="00B67170" w:rsidRDefault="00B67170" w:rsidP="00B67170">
      <w:pPr>
        <w:shd w:val="clear" w:color="auto" w:fill="FFFFFF"/>
        <w:spacing w:after="300" w:line="360" w:lineRule="atLeast"/>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Federasyonun</w:t>
      </w:r>
      <w:r w:rsidRPr="00B67170">
        <w:rPr>
          <w:rFonts w:ascii="Verdana" w:eastAsia="Times New Roman" w:hAnsi="Verdana" w:cs="Open Sans"/>
          <w:color w:val="000000"/>
          <w:kern w:val="0"/>
          <w:sz w:val="23"/>
          <w:szCs w:val="23"/>
          <w:lang w:eastAsia="tr-TR"/>
          <w14:ligatures w14:val="none"/>
        </w:rPr>
        <w:t> </w:t>
      </w:r>
      <w:r w:rsidRPr="00B67170">
        <w:rPr>
          <w:rFonts w:ascii="Verdana" w:eastAsia="Times New Roman" w:hAnsi="Verdana" w:cs="Open Sans"/>
          <w:b/>
          <w:bCs/>
          <w:color w:val="000000"/>
          <w:kern w:val="0"/>
          <w:sz w:val="23"/>
          <w:szCs w:val="23"/>
          <w:lang w:eastAsia="tr-TR"/>
          <w14:ligatures w14:val="none"/>
        </w:rPr>
        <w:t>Merkezi:</w:t>
      </w:r>
      <w:r w:rsidRPr="00B67170">
        <w:rPr>
          <w:rFonts w:ascii="Verdana" w:eastAsia="Times New Roman" w:hAnsi="Verdana" w:cs="Open Sans"/>
          <w:color w:val="000000"/>
          <w:kern w:val="0"/>
          <w:sz w:val="23"/>
          <w:szCs w:val="23"/>
          <w:lang w:eastAsia="tr-TR"/>
          <w14:ligatures w14:val="none"/>
        </w:rPr>
        <w:t> Şanlıurfa’dır</w:t>
      </w:r>
    </w:p>
    <w:p w14:paraId="1BA66660" w14:textId="4CD4C042" w:rsidR="00B67170" w:rsidRPr="00B67170" w:rsidRDefault="00B67170" w:rsidP="00B67170">
      <w:pPr>
        <w:shd w:val="clear" w:color="auto" w:fill="FFFFFF"/>
        <w:spacing w:after="300" w:line="360" w:lineRule="atLeast"/>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Federasyonun</w:t>
      </w:r>
      <w:r w:rsidRPr="00B67170">
        <w:rPr>
          <w:rFonts w:ascii="Verdana" w:eastAsia="Times New Roman" w:hAnsi="Verdana" w:cs="Open Sans"/>
          <w:color w:val="000000"/>
          <w:kern w:val="0"/>
          <w:sz w:val="23"/>
          <w:szCs w:val="23"/>
          <w:lang w:eastAsia="tr-TR"/>
          <w14:ligatures w14:val="none"/>
        </w:rPr>
        <w:t> </w:t>
      </w:r>
      <w:r w:rsidRPr="00B67170">
        <w:rPr>
          <w:rFonts w:ascii="Verdana" w:eastAsia="Times New Roman" w:hAnsi="Verdana" w:cs="Open Sans"/>
          <w:b/>
          <w:bCs/>
          <w:color w:val="000000"/>
          <w:kern w:val="0"/>
          <w:sz w:val="23"/>
          <w:szCs w:val="23"/>
          <w:lang w:eastAsia="tr-TR"/>
          <w14:ligatures w14:val="none"/>
        </w:rPr>
        <w:t>Kurucu Dernekleri</w:t>
      </w:r>
      <w:r>
        <w:rPr>
          <w:rFonts w:ascii="Verdana" w:eastAsia="Times New Roman" w:hAnsi="Verdana" w:cs="Open Sans"/>
          <w:b/>
          <w:bCs/>
          <w:color w:val="000000"/>
          <w:kern w:val="0"/>
          <w:sz w:val="23"/>
          <w:szCs w:val="23"/>
          <w:lang w:eastAsia="tr-TR"/>
          <w14:ligatures w14:val="none"/>
        </w:rPr>
        <w:t>:</w:t>
      </w:r>
    </w:p>
    <w:tbl>
      <w:tblPr>
        <w:tblW w:w="0" w:type="auto"/>
        <w:shd w:val="clear" w:color="auto" w:fill="FFFFFF"/>
        <w:tblCellMar>
          <w:left w:w="0" w:type="dxa"/>
          <w:right w:w="0" w:type="dxa"/>
        </w:tblCellMar>
        <w:tblLook w:val="04A0" w:firstRow="1" w:lastRow="0" w:firstColumn="1" w:lastColumn="0" w:noHBand="0" w:noVBand="1"/>
      </w:tblPr>
      <w:tblGrid>
        <w:gridCol w:w="536"/>
        <w:gridCol w:w="8516"/>
      </w:tblGrid>
      <w:tr w:rsidR="00B67170" w:rsidRPr="00B67170" w14:paraId="061B59BB" w14:textId="77777777" w:rsidTr="00B67170">
        <w:tc>
          <w:tcPr>
            <w:tcW w:w="5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487E6B" w14:textId="13DFCCC8" w:rsidR="00B67170" w:rsidRPr="00B67170" w:rsidRDefault="00B67170" w:rsidP="00B67170">
            <w:pPr>
              <w:spacing w:after="300" w:line="360" w:lineRule="atLeast"/>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 </w:t>
            </w:r>
            <w:r w:rsidRPr="00B67170">
              <w:rPr>
                <w:rFonts w:ascii="Verdana" w:eastAsia="Times New Roman" w:hAnsi="Verdana" w:cs="Open Sans"/>
                <w:b/>
                <w:bCs/>
                <w:color w:val="000000"/>
                <w:kern w:val="0"/>
                <w:sz w:val="23"/>
                <w:szCs w:val="23"/>
                <w:lang w:eastAsia="tr-TR"/>
                <w14:ligatures w14:val="none"/>
              </w:rPr>
              <w:t> </w:t>
            </w:r>
          </w:p>
        </w:tc>
        <w:tc>
          <w:tcPr>
            <w:tcW w:w="85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9268724" w14:textId="77777777" w:rsidR="00B67170" w:rsidRPr="00B67170" w:rsidRDefault="00B67170" w:rsidP="00B67170">
            <w:pPr>
              <w:spacing w:after="300" w:line="360" w:lineRule="atLeast"/>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 KURUCU MUHTAR DERNEKLERİ</w:t>
            </w:r>
          </w:p>
        </w:tc>
      </w:tr>
      <w:tr w:rsidR="00B67170" w:rsidRPr="00B67170" w14:paraId="6F0C5FF9" w14:textId="77777777" w:rsidTr="00B67170">
        <w:tc>
          <w:tcPr>
            <w:tcW w:w="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4E12C1" w14:textId="77777777" w:rsidR="00B67170" w:rsidRPr="00B67170" w:rsidRDefault="00B67170" w:rsidP="00B67170">
            <w:pPr>
              <w:spacing w:after="300" w:line="360" w:lineRule="atLeast"/>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1</w:t>
            </w:r>
          </w:p>
        </w:tc>
        <w:tc>
          <w:tcPr>
            <w:tcW w:w="8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325C50" w14:textId="77777777" w:rsidR="00B67170" w:rsidRPr="00B67170" w:rsidRDefault="00B67170" w:rsidP="00B67170">
            <w:pPr>
              <w:spacing w:after="300" w:line="360" w:lineRule="atLeast"/>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ÖZ HALİLİLYE MUHTARLAR DERNEĞİ                                HALİT KAYA</w:t>
            </w:r>
          </w:p>
        </w:tc>
      </w:tr>
      <w:tr w:rsidR="00B67170" w:rsidRPr="00B67170" w14:paraId="0DC35088" w14:textId="77777777" w:rsidTr="00B67170">
        <w:tc>
          <w:tcPr>
            <w:tcW w:w="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CAB769" w14:textId="77777777" w:rsidR="00B67170" w:rsidRPr="00B67170" w:rsidRDefault="00B67170" w:rsidP="00B67170">
            <w:pPr>
              <w:spacing w:after="300" w:line="360" w:lineRule="atLeast"/>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2</w:t>
            </w:r>
          </w:p>
        </w:tc>
        <w:tc>
          <w:tcPr>
            <w:tcW w:w="8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EB1CF9" w14:textId="072FF104" w:rsidR="00B67170" w:rsidRPr="00B67170" w:rsidRDefault="00B67170" w:rsidP="00B67170">
            <w:pPr>
              <w:spacing w:after="300" w:line="360" w:lineRule="atLeast"/>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GENÇ EYYUBİYE MUHTARLAR DERNEĞİ                        MURAT BASYAN</w:t>
            </w:r>
          </w:p>
        </w:tc>
      </w:tr>
      <w:tr w:rsidR="00B67170" w:rsidRPr="00B67170" w14:paraId="69192B78" w14:textId="77777777" w:rsidTr="00B67170">
        <w:tc>
          <w:tcPr>
            <w:tcW w:w="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F51D3E" w14:textId="77777777" w:rsidR="00B67170" w:rsidRPr="00B67170" w:rsidRDefault="00B67170" w:rsidP="00B67170">
            <w:pPr>
              <w:spacing w:after="300" w:line="360" w:lineRule="atLeast"/>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3</w:t>
            </w:r>
          </w:p>
        </w:tc>
        <w:tc>
          <w:tcPr>
            <w:tcW w:w="8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6F90F8" w14:textId="43793321" w:rsidR="00B67170" w:rsidRPr="00B67170" w:rsidRDefault="00B67170" w:rsidP="00B67170">
            <w:pPr>
              <w:spacing w:after="300" w:line="360" w:lineRule="atLeast"/>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ŞANLIURFA KARAHAN TEPE MUTARLAR DERNEĞİ             SALİH ÇİFTÇİ</w:t>
            </w:r>
          </w:p>
        </w:tc>
      </w:tr>
      <w:tr w:rsidR="00B67170" w:rsidRPr="00B67170" w14:paraId="1A4269C7" w14:textId="77777777" w:rsidTr="00B67170">
        <w:tc>
          <w:tcPr>
            <w:tcW w:w="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A58F56" w14:textId="77777777" w:rsidR="00B67170" w:rsidRPr="00B67170" w:rsidRDefault="00B67170" w:rsidP="00B67170">
            <w:pPr>
              <w:spacing w:after="300" w:line="360" w:lineRule="atLeast"/>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4</w:t>
            </w:r>
          </w:p>
        </w:tc>
        <w:tc>
          <w:tcPr>
            <w:tcW w:w="8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788992" w14:textId="16F71C4B" w:rsidR="00B67170" w:rsidRPr="00B67170" w:rsidRDefault="00B67170" w:rsidP="00B67170">
            <w:pPr>
              <w:spacing w:after="300" w:line="360" w:lineRule="atLeast"/>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ŞANLIURFA EDESSA MUTARLAR DERNEĞİ                       NAHİT ÇİFTÇİ</w:t>
            </w:r>
          </w:p>
        </w:tc>
      </w:tr>
      <w:tr w:rsidR="00B67170" w:rsidRPr="00B67170" w14:paraId="72E4172D" w14:textId="77777777" w:rsidTr="00B67170">
        <w:tc>
          <w:tcPr>
            <w:tcW w:w="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E0B291" w14:textId="77777777" w:rsidR="00B67170" w:rsidRPr="00B67170" w:rsidRDefault="00B67170" w:rsidP="00B67170">
            <w:pPr>
              <w:spacing w:after="300" w:line="360" w:lineRule="atLeast"/>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5</w:t>
            </w:r>
          </w:p>
        </w:tc>
        <w:tc>
          <w:tcPr>
            <w:tcW w:w="8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2F0BCA" w14:textId="77777777" w:rsidR="00B67170" w:rsidRPr="00B67170" w:rsidRDefault="00B67170" w:rsidP="00B67170">
            <w:pPr>
              <w:spacing w:after="300" w:line="360" w:lineRule="atLeast"/>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ŞANLIURFA RUHA MUHTARLAR DERNEĞİ                          ŞÜKRÜ KILIÇ</w:t>
            </w:r>
          </w:p>
        </w:tc>
      </w:tr>
      <w:tr w:rsidR="00B67170" w:rsidRPr="00B67170" w14:paraId="134C10CC" w14:textId="77777777" w:rsidTr="00B67170">
        <w:tc>
          <w:tcPr>
            <w:tcW w:w="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5A1A00" w14:textId="77777777" w:rsidR="00B67170" w:rsidRPr="00B67170" w:rsidRDefault="00B67170" w:rsidP="00B67170">
            <w:pPr>
              <w:spacing w:after="300" w:line="360" w:lineRule="atLeast"/>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6</w:t>
            </w:r>
          </w:p>
        </w:tc>
        <w:tc>
          <w:tcPr>
            <w:tcW w:w="8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A44732" w14:textId="63BFE433" w:rsidR="00B67170" w:rsidRPr="00B67170" w:rsidRDefault="00B67170" w:rsidP="00B67170">
            <w:pPr>
              <w:spacing w:after="300" w:line="360" w:lineRule="atLeast"/>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ÖZ EYYUBİYE MUHTARLAR DERNEĞİ                           İBRAHİM DEMİR</w:t>
            </w:r>
          </w:p>
        </w:tc>
      </w:tr>
    </w:tbl>
    <w:p w14:paraId="0DACE6BD" w14:textId="77777777" w:rsidR="004965E8" w:rsidRDefault="004965E8" w:rsidP="004965E8">
      <w:pPr>
        <w:shd w:val="clear" w:color="auto" w:fill="FFFFFF"/>
        <w:spacing w:after="0" w:line="360" w:lineRule="atLeast"/>
        <w:jc w:val="both"/>
        <w:rPr>
          <w:rFonts w:ascii="Verdana" w:eastAsia="Times New Roman" w:hAnsi="Verdana" w:cs="Open Sans"/>
          <w:b/>
          <w:bCs/>
          <w:color w:val="156082" w:themeColor="accent1"/>
          <w:kern w:val="0"/>
          <w:sz w:val="23"/>
          <w:szCs w:val="23"/>
          <w:lang w:eastAsia="tr-TR"/>
          <w14:ligatures w14:val="none"/>
        </w:rPr>
      </w:pPr>
    </w:p>
    <w:p w14:paraId="285C423B" w14:textId="7264520E" w:rsidR="00B67170" w:rsidRPr="00B67170" w:rsidRDefault="00B67170" w:rsidP="00B67170">
      <w:pPr>
        <w:shd w:val="clear" w:color="auto" w:fill="FFFFFF"/>
        <w:spacing w:after="300" w:line="360" w:lineRule="atLeast"/>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156082" w:themeColor="accent1"/>
          <w:kern w:val="0"/>
          <w:sz w:val="23"/>
          <w:szCs w:val="23"/>
          <w:lang w:eastAsia="tr-TR"/>
          <w14:ligatures w14:val="none"/>
        </w:rPr>
        <w:t>Madde 2-)</w:t>
      </w:r>
      <w:r w:rsidRPr="00B67170">
        <w:rPr>
          <w:rFonts w:ascii="Verdana" w:eastAsia="Times New Roman" w:hAnsi="Verdana" w:cs="Open Sans"/>
          <w:b/>
          <w:bCs/>
          <w:color w:val="000000"/>
          <w:kern w:val="0"/>
          <w:sz w:val="23"/>
          <w:szCs w:val="23"/>
          <w:lang w:eastAsia="tr-TR"/>
          <w14:ligatures w14:val="none"/>
        </w:rPr>
        <w:t xml:space="preserve"> Federasyonun Amblemi (Logosu), Ayırıcı İşaretleri ve Tanımlar:</w:t>
      </w:r>
    </w:p>
    <w:p w14:paraId="1185DDD0" w14:textId="1712FAF8" w:rsidR="00B67170" w:rsidRPr="00B67170" w:rsidRDefault="00B67170" w:rsidP="00B67170">
      <w:pPr>
        <w:shd w:val="clear" w:color="auto" w:fill="FFFFFF"/>
        <w:spacing w:after="300" w:line="360" w:lineRule="atLeast"/>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 </w:t>
      </w:r>
      <w:r w:rsidRPr="00B67170">
        <w:rPr>
          <w:rFonts w:ascii="Open Sans" w:eastAsia="Times New Roman" w:hAnsi="Open Sans" w:cs="Open Sans"/>
          <w:color w:val="000000"/>
          <w:kern w:val="0"/>
          <w:lang w:eastAsia="tr-TR"/>
          <w14:ligatures w14:val="none"/>
        </w:rPr>
        <w:t>Federasyonun logosu ve renkleri beyaz, siyah, kırmızı ve gold’dur. Kısaltılmış adı</w:t>
      </w:r>
    </w:p>
    <w:p w14:paraId="579B3753" w14:textId="52CC883D" w:rsidR="00B67170" w:rsidRPr="00B67170" w:rsidRDefault="00B67170" w:rsidP="00B67170">
      <w:pPr>
        <w:shd w:val="clear" w:color="auto" w:fill="FFFFFF"/>
        <w:spacing w:after="300" w:line="360" w:lineRule="atLeast"/>
        <w:rPr>
          <w:rFonts w:ascii="Open Sans" w:eastAsia="Times New Roman" w:hAnsi="Open Sans" w:cs="Open Sans"/>
          <w:color w:val="000000"/>
          <w:kern w:val="0"/>
          <w:sz w:val="21"/>
          <w:szCs w:val="21"/>
          <w:lang w:eastAsia="tr-TR"/>
          <w14:ligatures w14:val="none"/>
        </w:rPr>
      </w:pPr>
      <w:r w:rsidRPr="00B67170">
        <w:rPr>
          <w:rFonts w:ascii="Open Sans" w:eastAsia="Times New Roman" w:hAnsi="Open Sans" w:cs="Open Sans"/>
          <w:color w:val="000000"/>
          <w:kern w:val="0"/>
          <w:lang w:eastAsia="tr-TR"/>
          <w14:ligatures w14:val="none"/>
        </w:rPr>
        <w:t>(ŞAMFE</w:t>
      </w:r>
      <w:r w:rsidR="00D20FFF">
        <w:rPr>
          <w:rFonts w:ascii="Open Sans" w:eastAsia="Times New Roman" w:hAnsi="Open Sans" w:cs="Open Sans"/>
          <w:color w:val="000000"/>
          <w:kern w:val="0"/>
          <w:lang w:eastAsia="tr-TR"/>
          <w14:ligatures w14:val="none"/>
        </w:rPr>
        <w:t>D</w:t>
      </w:r>
      <w:r w:rsidRPr="00B67170">
        <w:rPr>
          <w:rFonts w:ascii="Open Sans" w:eastAsia="Times New Roman" w:hAnsi="Open Sans" w:cs="Open Sans"/>
          <w:color w:val="000000"/>
          <w:kern w:val="0"/>
          <w:lang w:eastAsia="tr-TR"/>
          <w14:ligatures w14:val="none"/>
        </w:rPr>
        <w:t>)’dir.</w:t>
      </w:r>
    </w:p>
    <w:p w14:paraId="5C8ABD3C" w14:textId="23B0E08C" w:rsidR="00B67170" w:rsidRPr="00B67170" w:rsidRDefault="00B67170" w:rsidP="00D20FFF">
      <w:pPr>
        <w:shd w:val="clear" w:color="auto" w:fill="FFFFFF"/>
        <w:spacing w:after="300" w:line="360" w:lineRule="atLeast"/>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 </w:t>
      </w:r>
      <w:bookmarkStart w:id="2" w:name="_Hlk118542421"/>
      <w:r w:rsidRPr="00B67170">
        <w:rPr>
          <w:rFonts w:ascii="Verdana" w:eastAsia="Times New Roman" w:hAnsi="Verdana" w:cs="Open Sans"/>
          <w:b/>
          <w:bCs/>
          <w:color w:val="156082" w:themeColor="accent1"/>
          <w:kern w:val="0"/>
          <w:sz w:val="23"/>
          <w:szCs w:val="23"/>
          <w:lang w:eastAsia="tr-TR"/>
          <w14:ligatures w14:val="none"/>
        </w:rPr>
        <w:t>Madde 3</w:t>
      </w:r>
      <w:bookmarkEnd w:id="2"/>
      <w:r w:rsidRPr="00B67170">
        <w:rPr>
          <w:rFonts w:ascii="Verdana" w:eastAsia="Times New Roman" w:hAnsi="Verdana" w:cs="Open Sans"/>
          <w:color w:val="156082" w:themeColor="accent1"/>
          <w:kern w:val="0"/>
          <w:sz w:val="23"/>
          <w:szCs w:val="23"/>
          <w:lang w:eastAsia="tr-TR"/>
          <w14:ligatures w14:val="none"/>
        </w:rPr>
        <w:t>-)</w:t>
      </w:r>
      <w:r w:rsidRPr="00B67170">
        <w:rPr>
          <w:rFonts w:ascii="Verdana" w:eastAsia="Times New Roman" w:hAnsi="Verdana" w:cs="Open Sans"/>
          <w:b/>
          <w:bCs/>
          <w:color w:val="000000"/>
          <w:kern w:val="0"/>
          <w:sz w:val="23"/>
          <w:szCs w:val="23"/>
          <w:lang w:eastAsia="tr-TR"/>
          <w14:ligatures w14:val="none"/>
        </w:rPr>
        <w:t> Federasyonun Amacı Faaliyet Alanı ve Çalışma Konuları:</w:t>
      </w:r>
    </w:p>
    <w:p w14:paraId="518A8402" w14:textId="77777777" w:rsidR="00B67170" w:rsidRPr="00B67170" w:rsidRDefault="00B67170" w:rsidP="00B67170">
      <w:pPr>
        <w:shd w:val="clear" w:color="auto" w:fill="FFFFFF"/>
        <w:spacing w:after="300" w:line="360" w:lineRule="atLeast"/>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         Federasyon Şanlıurfa İlinde Muhtar Dernekleri ile Derneklere üye Muhtarlar üst kuruluşu olarak kurulup faaliyet gösteren Muhtar Derneklerini bir çatı altında toplayarak, üye olan ve olmayan köy ve mahalli tüm muhtarların idaresini sağlam bir idari yapıya, ekonomik ve sosyal fonksiyonlara sahip kılarak kamu düzeni içinde etkili, hürriyetçi ve demokratik yönetimin gerçek teminatı olan güçlü kurulaş haline getirilmesine yardımcı olmak amacı ile kurulmuştur.</w:t>
      </w:r>
    </w:p>
    <w:p w14:paraId="49F71911"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lastRenderedPageBreak/>
        <w:t>Amacı Gerçekleştirmek İçin Yapılacak Faaliyetler:</w:t>
      </w:r>
    </w:p>
    <w:p w14:paraId="278980F0" w14:textId="4F899B74"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00B924C0">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Köy ve Mahalle Muhtarlığının faaliyetlerinin etkinleştirilmesi ve geliştirilmesi için araştırma ve çalışmalar yapmak</w:t>
      </w:r>
    </w:p>
    <w:p w14:paraId="61242FE8" w14:textId="6D1D9B63"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00B924C0">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Üye Muhtar derneklerinin kaynak ve güçlerini birleştirmek, yardımlaşmak, birlikte ortak kullanabilecekleri araç ve gereçlere sahip olmak, tesisler kurmak ve açmak, birlikte eğitim olanakları sağlamak ve öğreticilerin istihdamı için önlemler almak, üye </w:t>
      </w:r>
      <w:bookmarkStart w:id="3" w:name="_Hlk122984711"/>
      <w:r w:rsidRPr="00B67170">
        <w:rPr>
          <w:rFonts w:ascii="Verdana" w:eastAsia="Times New Roman" w:hAnsi="Verdana" w:cs="Open Sans"/>
          <w:color w:val="163A6C"/>
          <w:kern w:val="0"/>
          <w:sz w:val="23"/>
          <w:szCs w:val="23"/>
          <w:lang w:eastAsia="tr-TR"/>
          <w14:ligatures w14:val="none"/>
        </w:rPr>
        <w:t>federasyon</w:t>
      </w:r>
      <w:bookmarkEnd w:id="3"/>
      <w:r w:rsidRPr="00B67170">
        <w:rPr>
          <w:rFonts w:ascii="Verdana" w:eastAsia="Times New Roman" w:hAnsi="Verdana" w:cs="Open Sans"/>
          <w:color w:val="000000"/>
          <w:kern w:val="0"/>
          <w:sz w:val="23"/>
          <w:szCs w:val="23"/>
          <w:lang w:eastAsia="tr-TR"/>
          <w14:ligatures w14:val="none"/>
        </w:rPr>
        <w:t> ve derneklere her alanda destek olmak ve yardım etmek ile muhtarlığın gelişmesine katkıda bulunmak,</w:t>
      </w:r>
    </w:p>
    <w:p w14:paraId="444EC460" w14:textId="23DF1489"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00B924C0">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Bu tüzük hükümlerine göre Bakanlığın düzenlediği veya izin verdiği ulusal ve uluslararası faaliyetlere katılmak Konfederasyon veya kuruluşlara üye olmak ve bu kuruluşlarla proje bazında ortak çalışmalar yapmak, bunların hazırlık ve eğitim çalışmalarında katkı yapmak,</w:t>
      </w:r>
    </w:p>
    <w:p w14:paraId="1CD082B3" w14:textId="40239114"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4)</w:t>
      </w:r>
      <w:r w:rsidR="00B924C0">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Federasyonun amacını gerçekleştirmek üzere benzer amaçlı Federasyonlardan, kurum ve kuruluşlardan maddi yardım almak ve adı geçen kurumlara maddi yardımda bulunmak,</w:t>
      </w:r>
    </w:p>
    <w:p w14:paraId="0632CF1E" w14:textId="2F8186C8"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5)</w:t>
      </w:r>
      <w:r w:rsidR="00B924C0">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Federasyonun amacı ile ilgisi bulunan ve kanunlarla yasaklanmayan alanlarda, diğer Federasyonlarla veya vakıf, sendika ve benzeri sivil toplum kuruluşlarıyla ortak bir amacı gerçekleştirmek için platformlar oluşturmak,</w:t>
      </w:r>
    </w:p>
    <w:p w14:paraId="66406D51" w14:textId="171C6A52"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6)</w:t>
      </w:r>
      <w:r w:rsidR="00B924C0">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Amacın gerçekleştirilmesi için gerek görülmesi halinde 5072 vakıfların Kamu Kurum ve kuruluşları ile ilişkilerine dair dair kanun hükümleri saklı kalmak üzere kamu kurum ve kuruluşları ile görev alanlarına giren konularda ortak projeler yürütmek,</w:t>
      </w:r>
    </w:p>
    <w:p w14:paraId="50AE97D6" w14:textId="3827801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7)</w:t>
      </w:r>
      <w:r w:rsidR="00B924C0">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 xml:space="preserve">Amacın gerçekleştirilmesi için gerekli olan her türlü bilgi, belge, </w:t>
      </w:r>
      <w:proofErr w:type="gramStart"/>
      <w:r w:rsidRPr="00B67170">
        <w:rPr>
          <w:rFonts w:ascii="Verdana" w:eastAsia="Times New Roman" w:hAnsi="Verdana" w:cs="Open Sans"/>
          <w:color w:val="000000"/>
          <w:kern w:val="0"/>
          <w:sz w:val="23"/>
          <w:szCs w:val="23"/>
          <w:lang w:eastAsia="tr-TR"/>
          <w14:ligatures w14:val="none"/>
        </w:rPr>
        <w:t>doküman</w:t>
      </w:r>
      <w:proofErr w:type="gramEnd"/>
      <w:r w:rsidRPr="00B67170">
        <w:rPr>
          <w:rFonts w:ascii="Verdana" w:eastAsia="Times New Roman" w:hAnsi="Verdana" w:cs="Open Sans"/>
          <w:color w:val="000000"/>
          <w:kern w:val="0"/>
          <w:sz w:val="23"/>
          <w:szCs w:val="23"/>
          <w:lang w:eastAsia="tr-TR"/>
          <w14:ligatures w14:val="none"/>
        </w:rPr>
        <w:t xml:space="preserve"> ve yayınları temin etmek, </w:t>
      </w:r>
      <w:proofErr w:type="gramStart"/>
      <w:r w:rsidRPr="00B67170">
        <w:rPr>
          <w:rFonts w:ascii="Verdana" w:eastAsia="Times New Roman" w:hAnsi="Verdana" w:cs="Open Sans"/>
          <w:color w:val="000000"/>
          <w:kern w:val="0"/>
          <w:sz w:val="23"/>
          <w:szCs w:val="23"/>
          <w:lang w:eastAsia="tr-TR"/>
          <w14:ligatures w14:val="none"/>
        </w:rPr>
        <w:t>dokümantasyon</w:t>
      </w:r>
      <w:proofErr w:type="gramEnd"/>
      <w:r w:rsidRPr="00B67170">
        <w:rPr>
          <w:rFonts w:ascii="Verdana" w:eastAsia="Times New Roman" w:hAnsi="Verdana" w:cs="Open Sans"/>
          <w:color w:val="000000"/>
          <w:kern w:val="0"/>
          <w:sz w:val="23"/>
          <w:szCs w:val="23"/>
          <w:lang w:eastAsia="tr-TR"/>
          <w14:ligatures w14:val="none"/>
        </w:rPr>
        <w:t xml:space="preserve"> merkezi oluşturmak, çalışmalarını duyurmak için amaçları doğrultusunda gazete, dergi, kitap gibi yayınlar ile üyelerine dağıtmak üzere çalışma ve bilgilendirme bültenleri çıkarmak, her türlü sosyal medya araçları ile üyelerini ve kamuoyunu bilgilendirmek.</w:t>
      </w:r>
    </w:p>
    <w:p w14:paraId="5503DDA8" w14:textId="5E69C3F3"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8)</w:t>
      </w:r>
      <w:r w:rsidR="00B924C0">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İlimizde bulunan Kadın Muhtarlar ile ilgili çalışmalar yapmak ortamlarının iyileştirilmesine ve onların daha çok yönetimlere katılmaları için teşvik etmek,</w:t>
      </w:r>
    </w:p>
    <w:p w14:paraId="105B6BF9" w14:textId="1A8F3A10"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lastRenderedPageBreak/>
        <w:t>9)</w:t>
      </w:r>
      <w:r w:rsidR="00B924C0">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Federasyon amaçları doğrultusunda faaliyet veya tesisleri yapmak, yaptırmak, işletmek, kiralamak veya kendisine tahsis edilmesi için gerekli iş ve işlemleri yürütmek,</w:t>
      </w:r>
    </w:p>
    <w:p w14:paraId="1E49DF30" w14:textId="5A01BF0B"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10)</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Bakanlık, Muhtar Federasyonu, üye derneklerin ve üniversiteler, yerel yönetimler, diğer kamu kurum ve kuruluşlar, gönüllü ve özel kuruluşlar, federasyonlar ve üst kuruluşlarla ortak projeler yürütmek,</w:t>
      </w:r>
    </w:p>
    <w:p w14:paraId="130402F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Üye derneklerin basın, kamu ve özel kurum ve kuruluşların, gönüllü kuruluşların önemli günlerinde, resmi bayram ve özel günlerde yapılacak etkinlik ve anma törenlerine katılım sağlayarak destek vermek,</w:t>
      </w:r>
    </w:p>
    <w:p w14:paraId="1BF27EF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Federasyonun amaçlarını gerçekleştirmek, ihtiyaç duyulan gelirleri temin etmek için gerekli olan izinler alınmak şartıyla ve yurt içinden ve yurt dışından bağış kabul etmek, iktisadi ve ticari işletmeler kurmak,</w:t>
      </w:r>
    </w:p>
    <w:p w14:paraId="40FEB821"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Muhtarların birlikte bir arada toplanarak istişare etmeleri için lokal açmak, ortaklıklar tesis etmek, işletmek ve devretmek, anlaşmaları yapmak,</w:t>
      </w:r>
    </w:p>
    <w:p w14:paraId="06EAAC5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Hizmet ve gelir artırıcı projeler üretmek, uygulamak ve gereğinde özel amaçlı vakıflar ve sandıklar kurmak veya kurulmuş olan vakıf ve sandıklara katılmak,</w:t>
      </w:r>
    </w:p>
    <w:p w14:paraId="73E37EF1"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15)</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Üye derneklerin ve mensuplarının yasalara ve yönetmeliklere uygun harekette bulunmaları için her kademedeki öğretim ve eğitim kurumlarıyla iş birliği yapmak, eğitim amaçlı panel, kurs, seminer, konferans, sempozyum, kongre vb. toplantılar düzenlemek.</w:t>
      </w:r>
    </w:p>
    <w:p w14:paraId="7989D9DC"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16)</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xml:space="preserve">Üye dernekler ve muhtarlar arasındaki ilişkilerin devam ettirilmesi için yemekli toplantılar, konser, balo, tiyatro, sergi, </w:t>
      </w:r>
      <w:proofErr w:type="gramStart"/>
      <w:r w:rsidRPr="00B67170">
        <w:rPr>
          <w:rFonts w:ascii="Verdana" w:eastAsia="Times New Roman" w:hAnsi="Verdana" w:cs="Open Sans"/>
          <w:color w:val="000000"/>
          <w:kern w:val="0"/>
          <w:sz w:val="23"/>
          <w:szCs w:val="23"/>
          <w:lang w:eastAsia="tr-TR"/>
          <w14:ligatures w14:val="none"/>
        </w:rPr>
        <w:t>spor,  gezi</w:t>
      </w:r>
      <w:proofErr w:type="gramEnd"/>
      <w:r w:rsidRPr="00B67170">
        <w:rPr>
          <w:rFonts w:ascii="Verdana" w:eastAsia="Times New Roman" w:hAnsi="Verdana" w:cs="Open Sans"/>
          <w:color w:val="000000"/>
          <w:kern w:val="0"/>
          <w:sz w:val="23"/>
          <w:szCs w:val="23"/>
          <w:lang w:eastAsia="tr-TR"/>
          <w14:ligatures w14:val="none"/>
        </w:rPr>
        <w:t xml:space="preserve"> ve eğlenceli etkinlikler vb. düzenlemek,</w:t>
      </w:r>
    </w:p>
    <w:p w14:paraId="3877C5E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17)</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Eğitime destek amacı ile ihtiyaç sahibi öğrenciler maddi ve manevi alanda destek vermek, ihtiyaç sahibi öğrencilere burs vermek,</w:t>
      </w:r>
    </w:p>
    <w:p w14:paraId="65F122C9"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18)</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Doğal felaketler, ölüm, hastalık ve benzeri durumlar ile geleneksel törenler (Düğün, Nişan, bayram, festival vb.) sırasında ortaya çıkan zorluklar karşısında geleneklere uygun olarak üyeler arasında her türlü maddi ve manevi, kültürel, sosyal dayanışma içinde olmak,</w:t>
      </w:r>
    </w:p>
    <w:p w14:paraId="6ED0655D"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lastRenderedPageBreak/>
        <w:t>19)</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Demokrasinin gelişmesine katkıda bulunmak, devlet, gönüllü ve özel kuruluşlarla iş birliği yapmak,</w:t>
      </w:r>
    </w:p>
    <w:p w14:paraId="4BCD93A6"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20)</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Üye derneklerin ilgili sorunlarına yardımcı olmak, gelir kaynakları bulmaya çalışmak, ayni ve nakdi yardım yapmak, gelir getirici konser, piyango, sergi, yayın ve benzeri çalışmalarda bulunmak,</w:t>
      </w:r>
    </w:p>
    <w:p w14:paraId="28A632AE"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Federasyona üye derneklere üye olan ve olmayan Muhtarların sağlık ve sosyal güvenlik sorunlarını gidermeye yönelik ilgili kurum ve kuruluşlarla iş birliği yapmak,</w:t>
      </w:r>
    </w:p>
    <w:p w14:paraId="0AF2FBDB"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Muhtarlar Günü olan 19 Ekim’de düzenlenecek anma ve ekinliklere katılmak ve vb. törenler düzenlemek,</w:t>
      </w:r>
    </w:p>
    <w:p w14:paraId="26B4AE5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Federasyonun geçmişi ve tarihçesi doğrultusunda müze, araştırma merkezi, kütüphane ve benzeri tesisler kurmak ve işletmek.</w:t>
      </w:r>
    </w:p>
    <w:p w14:paraId="7C9118C4"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Faaliyet alanlarında yapılan çalışmalar için ihtiyaç duyulan taşınır ve taşınmaz malları satın almak, satmak, kiralamak, kiraya vermek, taşınmazlar üzerinde ayni hak tesis etmek ve benzeri tasarruf işlemlerinde bulunmak.</w:t>
      </w:r>
    </w:p>
    <w:p w14:paraId="65701D3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25)</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Devlet kurumlarının bilgisi dahilinde uluslararası faaliyette bulunmak, yurt dışındaki ilgili benzer kuruluşlarına üye olmak ve bu kuruluşlarla proje bazında ortak çalışmalar yapmak veya yardımlaşmak, yurt dışında temsilcilik açmak, yurt içinde ve yurt dışında eğitim amaçlı organizasyon ve geziler düzenlemek,</w:t>
      </w:r>
    </w:p>
    <w:p w14:paraId="191EF871"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26)</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Federasyonun bünyesinde oluşturulacak kurullar ya da uzman ve danışman kişiler aracılığı ile Muhtarlık müessesini ilgilendiren amaç ve çalışma konularında incelemeler ve araştırmalar yapmak,</w:t>
      </w:r>
    </w:p>
    <w:p w14:paraId="542DD8D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27)</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İçişleri Bakanlığı ve Belediyeler ile görüşmeler yaparak Muhtarlık Ofisleri yapılması hususunda çalışmalar yapmak,</w:t>
      </w:r>
    </w:p>
    <w:p w14:paraId="7DE5CA56"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28)</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Amacına uygun diğer organizasyon, etkinlik ve faaliyetlerde bulunmak.</w:t>
      </w:r>
    </w:p>
    <w:p w14:paraId="7DCB3A81" w14:textId="3A042075"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Federasyonun Faaliyet alanı</w:t>
      </w:r>
      <w:r w:rsidR="004965E8">
        <w:rPr>
          <w:rFonts w:ascii="Verdana" w:eastAsia="Times New Roman" w:hAnsi="Verdana" w:cs="Open Sans"/>
          <w:b/>
          <w:bCs/>
          <w:color w:val="000000"/>
          <w:kern w:val="0"/>
          <w:sz w:val="23"/>
          <w:szCs w:val="23"/>
          <w:lang w:eastAsia="tr-TR"/>
          <w14:ligatures w14:val="none"/>
        </w:rPr>
        <w:t>:</w:t>
      </w:r>
    </w:p>
    <w:p w14:paraId="7890602B"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lastRenderedPageBreak/>
        <w:t>    Federasyon ülke bütünlüğü içinde, Ülke ve Ulusun menfaatini, Devletin varlığını ön planda tutarak geliştirici, eğitici sosyal alanda faaliyet gösterir.</w:t>
      </w:r>
    </w:p>
    <w:p w14:paraId="34B0D83A"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156082" w:themeColor="accent1"/>
          <w:kern w:val="0"/>
          <w:sz w:val="23"/>
          <w:szCs w:val="23"/>
          <w:lang w:eastAsia="tr-TR"/>
          <w14:ligatures w14:val="none"/>
        </w:rPr>
        <w:t>Madde 4-)</w:t>
      </w:r>
      <w:r w:rsidRPr="00B67170">
        <w:rPr>
          <w:rFonts w:ascii="Verdana" w:eastAsia="Times New Roman" w:hAnsi="Verdana" w:cs="Open Sans"/>
          <w:b/>
          <w:bCs/>
          <w:color w:val="000000"/>
          <w:kern w:val="0"/>
          <w:sz w:val="23"/>
          <w:szCs w:val="23"/>
          <w:lang w:eastAsia="tr-TR"/>
          <w14:ligatures w14:val="none"/>
        </w:rPr>
        <w:t xml:space="preserve"> Üye Olma Hakkı:   </w:t>
      </w:r>
    </w:p>
    <w:p w14:paraId="7F63FE09"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Federasyona, her türlü yasal işlem ve görevlerini yerine getirmiş, tescil edilmiş Muhtar dernekleri üye olabilir.</w:t>
      </w:r>
    </w:p>
    <w:p w14:paraId="3A159EB9"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xml:space="preserve">Muhtar Derneklerin Federasyona üye olabilmeleri için, kendi genel kurullarında karar almaları ve bu karara ait genel kurul divan tutanağını ilgili ekleri </w:t>
      </w:r>
      <w:proofErr w:type="gramStart"/>
      <w:r w:rsidRPr="00B67170">
        <w:rPr>
          <w:rFonts w:ascii="Verdana" w:eastAsia="Times New Roman" w:hAnsi="Verdana" w:cs="Open Sans"/>
          <w:color w:val="000000"/>
          <w:kern w:val="0"/>
          <w:sz w:val="23"/>
          <w:szCs w:val="23"/>
          <w:lang w:eastAsia="tr-TR"/>
          <w14:ligatures w14:val="none"/>
        </w:rPr>
        <w:t>ile birlikte</w:t>
      </w:r>
      <w:proofErr w:type="gramEnd"/>
      <w:r w:rsidRPr="00B67170">
        <w:rPr>
          <w:rFonts w:ascii="Verdana" w:eastAsia="Times New Roman" w:hAnsi="Verdana" w:cs="Open Sans"/>
          <w:color w:val="000000"/>
          <w:kern w:val="0"/>
          <w:sz w:val="23"/>
          <w:szCs w:val="23"/>
          <w:lang w:eastAsia="tr-TR"/>
          <w14:ligatures w14:val="none"/>
        </w:rPr>
        <w:t xml:space="preserve"> bir yazı ekinde federasyona bildirmeleri zorunludur.</w:t>
      </w:r>
    </w:p>
    <w:p w14:paraId="6A76F7F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Federasyon Yönetim Kurulu, otuz (30) gün içinde üyeliğe kabul veya isteğin reddi şeklinde karar vererek sonucu müracaat sahibi federasyona yazı ile bildirir.</w:t>
      </w:r>
    </w:p>
    <w:p w14:paraId="7114D4D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Üyelik başvurusu, tüzükte gösterilen sebepler dışında ancak haklı sebeple reddedilebilir.</w:t>
      </w:r>
    </w:p>
    <w:p w14:paraId="473628D4"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(5)</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Genel kurul, üyeliğe kabule ilişkin başvurunun kabulü veya reddine dair itirazlar hakkında son kararı verir. Üyeliğe kabule ilişkin karar gündemde öncelikle görüşülür ve itiraz karara bağlanmadan ilgili üye dernekler genel kurulda oy kullanamaz.</w:t>
      </w:r>
    </w:p>
    <w:p w14:paraId="03C91613"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(6)</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Başvurusu kabul edilen Muhtar dernekleri, üye kayıt defterine kaydedilir.</w:t>
      </w:r>
    </w:p>
    <w:p w14:paraId="54608E33"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(7)</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Hiçbir muhtar derneği federasyon üye olmaya zorlanamaz.</w:t>
      </w:r>
    </w:p>
    <w:p w14:paraId="7730E874" w14:textId="7F563EB5"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156082" w:themeColor="accent1"/>
          <w:kern w:val="0"/>
          <w:sz w:val="23"/>
          <w:szCs w:val="23"/>
          <w:lang w:eastAsia="tr-TR"/>
          <w14:ligatures w14:val="none"/>
        </w:rPr>
        <w:t>Madde 5-)</w:t>
      </w:r>
      <w:r w:rsidRPr="00B67170">
        <w:rPr>
          <w:rFonts w:ascii="Verdana" w:eastAsia="Times New Roman" w:hAnsi="Verdana" w:cs="Open Sans"/>
          <w:b/>
          <w:bCs/>
          <w:color w:val="000000"/>
          <w:kern w:val="0"/>
          <w:sz w:val="23"/>
          <w:szCs w:val="23"/>
          <w:lang w:eastAsia="tr-TR"/>
          <w14:ligatures w14:val="none"/>
        </w:rPr>
        <w:t xml:space="preserve"> Üyeliğin Sona Ermesi:</w:t>
      </w:r>
    </w:p>
    <w:p w14:paraId="2A52B1D6"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Üyelik için mevzuat ve yönetmeliklerde aranılan nitelikleri sonradan kaybeden üye derneklerin, üyeliği Federasyon Yönetim Kurulu kararı ile sona erer.</w:t>
      </w:r>
    </w:p>
    <w:p w14:paraId="417D36C8"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Üye Derneklerin genel kurullarında üçte iki çoğunlukla karar almaları ve bu kararı yazılı olarak bildirmek kaydıyla federasyondan çıkma hakkına sahiptir.</w:t>
      </w:r>
    </w:p>
    <w:p w14:paraId="7BAB80E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lastRenderedPageBreak/>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Federasyon tüzüğüne veya kendi tüzüğüne aykırı hareket eden veya genel kurullarını mevzuata, teamüllere aykırı davranışlarda bulunan federasyon organlarınca verilen kararlara uymayan veya zamanında tam olarak yerine getirmeyen, üye aidatlarını yazılı tebligata rağmen otuz (30) gün içinde ödemeyen üye dernekler, Disiplin Kurulunun önerisi ve federasyon Yönetim Kurulu kararı ile geçici olarak Federasyon üyeliğinden uzaklaştırılabilir veya Üye olmaktan sürekli olarak çıkarılabilir.</w:t>
      </w:r>
    </w:p>
    <w:p w14:paraId="7D7D0D7C"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Geçici olarak federasyon üyeliğinden uzaklaştırma cezası alanlar bir dönem dernek delegesi olamazlar federasyon kurullarına seçilemez ve oy kullanmazlar. Delege iseler delegelikleri sona erer.</w:t>
      </w:r>
    </w:p>
    <w:p w14:paraId="417B39B8" w14:textId="100AE8E8"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(5)</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Basın, yayın veya dijital platformlarda eleştiri sınırları aşacak tarzda federasyonu veya organlarını rencide edecek tarzda açıklamalar veya faaliyetlerde bulunan dernekler veya üye derneklere üye olan, organlarında görev yapan ve delege olan kişiler, Disiplin Kurulunun önerisi ve federasyon Yönetim Kurulu kararı ile geçici olarak delege uzaklaştırılabilir veya sürekli olarak delege üyelikten çıkarılabilir.</w:t>
      </w:r>
    </w:p>
    <w:p w14:paraId="2F62226F" w14:textId="0D95D2F1"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(6)</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Muhtarlık görevi sona eren dernek üyesi ve delege olarak seçilemez. Muhtarlığı sona eren ve federasyon kurullarında görevli olanların görevleri yapılacak olan ilk genel kurula kadar devam eder.</w:t>
      </w:r>
    </w:p>
    <w:p w14:paraId="62CFC6F3"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(7)</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Sürekli olarak üyelikten ve delegelikten çıkarılanların genel kurula itiraz hakkı vardır.</w:t>
      </w:r>
    </w:p>
    <w:p w14:paraId="05A0BE0D"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156082" w:themeColor="accent1"/>
          <w:kern w:val="0"/>
          <w:sz w:val="23"/>
          <w:szCs w:val="23"/>
          <w:lang w:eastAsia="tr-TR"/>
          <w14:ligatures w14:val="none"/>
        </w:rPr>
        <w:t>Madde 6-)</w:t>
      </w:r>
      <w:r w:rsidRPr="00B67170">
        <w:rPr>
          <w:rFonts w:ascii="Verdana" w:eastAsia="Times New Roman" w:hAnsi="Verdana" w:cs="Open Sans"/>
          <w:b/>
          <w:bCs/>
          <w:color w:val="000000"/>
          <w:kern w:val="0"/>
          <w:sz w:val="23"/>
          <w:szCs w:val="23"/>
          <w:lang w:eastAsia="tr-TR"/>
          <w14:ligatures w14:val="none"/>
        </w:rPr>
        <w:t xml:space="preserve"> Üye Derneklerin Hakları:</w:t>
      </w:r>
    </w:p>
    <w:p w14:paraId="02A7A143"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Üye dernekler ile delegeleri eşit haklara sahiptirler. Federasyon üye dernekler ve delegeleri arasında dil, din, ırk, renk, cinsiyet ve mezhep, aile, zümre ve sınıf farkı gözetilemez. Eşitliği bozan veya bazı üye derneklere ve delegelerine bu sebeplerle ayrıcalık tanıyan uygulamalar yapamaz. Her üye dernek ve delegenin, federasyon faaliyetlerine ve yönetimine katılma hakkı vardır. Federasyondan çıkan veya çıkarılan dernek, federasyon malvarlığında hak iddia edemez.</w:t>
      </w:r>
    </w:p>
    <w:p w14:paraId="73E24514" w14:textId="71C6D1E6"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Dernek delegelerinin yapılacak genel kurulda 16 oy hakkı vardır ve oyunu Dernek tarafında isim soyad ve T.</w:t>
      </w:r>
      <w:r w:rsidR="004965E8">
        <w:rPr>
          <w:rFonts w:ascii="Verdana" w:eastAsia="Times New Roman" w:hAnsi="Verdana" w:cs="Open Sans"/>
          <w:color w:val="000000"/>
          <w:kern w:val="0"/>
          <w:sz w:val="23"/>
          <w:szCs w:val="23"/>
          <w:lang w:eastAsia="tr-TR"/>
          <w14:ligatures w14:val="none"/>
        </w:rPr>
        <w:t>C.</w:t>
      </w:r>
      <w:r w:rsidRPr="00B67170">
        <w:rPr>
          <w:rFonts w:ascii="Verdana" w:eastAsia="Times New Roman" w:hAnsi="Verdana" w:cs="Open Sans"/>
          <w:color w:val="000000"/>
          <w:kern w:val="0"/>
          <w:sz w:val="23"/>
          <w:szCs w:val="23"/>
          <w:lang w:eastAsia="tr-TR"/>
          <w14:ligatures w14:val="none"/>
        </w:rPr>
        <w:t xml:space="preserve"> No yazılı olarak dernek onaylı imzalı kaşeli olarak belirlenen kişil</w:t>
      </w:r>
      <w:r w:rsidR="004965E8">
        <w:rPr>
          <w:rFonts w:ascii="Verdana" w:eastAsia="Times New Roman" w:hAnsi="Verdana" w:cs="Open Sans"/>
          <w:color w:val="000000"/>
          <w:kern w:val="0"/>
          <w:sz w:val="23"/>
          <w:szCs w:val="23"/>
          <w:lang w:eastAsia="tr-TR"/>
          <w14:ligatures w14:val="none"/>
        </w:rPr>
        <w:t>e</w:t>
      </w:r>
      <w:r w:rsidRPr="00B67170">
        <w:rPr>
          <w:rFonts w:ascii="Verdana" w:eastAsia="Times New Roman" w:hAnsi="Verdana" w:cs="Open Sans"/>
          <w:color w:val="000000"/>
          <w:kern w:val="0"/>
          <w:sz w:val="23"/>
          <w:szCs w:val="23"/>
          <w:lang w:eastAsia="tr-TR"/>
          <w14:ligatures w14:val="none"/>
        </w:rPr>
        <w:t>r oy kullanmak zorundadır.</w:t>
      </w:r>
    </w:p>
    <w:p w14:paraId="527EC9F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156082" w:themeColor="accent1"/>
          <w:kern w:val="0"/>
          <w:sz w:val="23"/>
          <w:szCs w:val="23"/>
          <w:lang w:eastAsia="tr-TR"/>
          <w14:ligatures w14:val="none"/>
        </w:rPr>
        <w:lastRenderedPageBreak/>
        <w:t>Madde 7-)</w:t>
      </w:r>
      <w:r w:rsidRPr="00B67170">
        <w:rPr>
          <w:rFonts w:ascii="Verdana" w:eastAsia="Times New Roman" w:hAnsi="Verdana" w:cs="Open Sans"/>
          <w:b/>
          <w:bCs/>
          <w:color w:val="000000"/>
          <w:kern w:val="0"/>
          <w:sz w:val="23"/>
          <w:szCs w:val="23"/>
          <w:lang w:eastAsia="tr-TR"/>
          <w14:ligatures w14:val="none"/>
        </w:rPr>
        <w:t xml:space="preserve"> Derneklerin Yükümlülükleri:</w:t>
      </w:r>
    </w:p>
    <w:p w14:paraId="65180DC2"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Üye dernekler, federasyon internet sayfasında ilan edilmek veya yazılı olarak bildirilmek veya üye derneğin bildirdiği elektronik posta adresine ya da iletişim numarasına mesaj gönderilmek suretiyle, Federasyon tüzüğünün yükümlülüklerini ve Federasyon duyurularını, tebligat olarak kabul eder.</w:t>
      </w:r>
    </w:p>
    <w:p w14:paraId="66D4A850"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xml:space="preserve">Dernekler üye müracaatı katılım payı olarak beşbin (5.000) yıllık aidat olarak aylık </w:t>
      </w:r>
      <w:proofErr w:type="gramStart"/>
      <w:r w:rsidRPr="00B67170">
        <w:rPr>
          <w:rFonts w:ascii="Verdana" w:eastAsia="Times New Roman" w:hAnsi="Verdana" w:cs="Open Sans"/>
          <w:color w:val="000000"/>
          <w:kern w:val="0"/>
          <w:sz w:val="23"/>
          <w:szCs w:val="23"/>
          <w:lang w:eastAsia="tr-TR"/>
          <w14:ligatures w14:val="none"/>
        </w:rPr>
        <w:t>bin(</w:t>
      </w:r>
      <w:proofErr w:type="gramEnd"/>
      <w:r w:rsidRPr="00B67170">
        <w:rPr>
          <w:rFonts w:ascii="Verdana" w:eastAsia="Times New Roman" w:hAnsi="Verdana" w:cs="Open Sans"/>
          <w:color w:val="000000"/>
          <w:kern w:val="0"/>
          <w:sz w:val="23"/>
          <w:szCs w:val="23"/>
          <w:lang w:eastAsia="tr-TR"/>
          <w14:ligatures w14:val="none"/>
        </w:rPr>
        <w:t>1.000) TL dir.  Tüzüğün ilgili maddeleri gereği yapılacak tebligata rağmen aidatını ödemeyen dernekler, Yönetim Kurulu kararıyla üyelikten çıkarılabilir.</w:t>
      </w:r>
    </w:p>
    <w:p w14:paraId="0749E0EE"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Her üye dernek veya temsilcisi federasyonun amacına uygun davranmak, özellikle amacın gerçekleşmesini güçleştirici veya engelleyici davranışlardan kaçınmakla yükümlüdür. Üye dernek temsilcileri dernekler veya federasyon ile menfaat sağlamak ya da alacak veya borç ilişkisine giremezler.</w:t>
      </w:r>
    </w:p>
    <w:p w14:paraId="0B2B464C"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156082" w:themeColor="accent1"/>
          <w:kern w:val="0"/>
          <w:sz w:val="23"/>
          <w:szCs w:val="23"/>
          <w:lang w:eastAsia="tr-TR"/>
          <w14:ligatures w14:val="none"/>
        </w:rPr>
        <w:t>Madde 8-)</w:t>
      </w:r>
      <w:r w:rsidRPr="00B67170">
        <w:rPr>
          <w:rFonts w:ascii="Verdana" w:eastAsia="Times New Roman" w:hAnsi="Verdana" w:cs="Open Sans"/>
          <w:b/>
          <w:bCs/>
          <w:color w:val="000000"/>
          <w:kern w:val="0"/>
          <w:sz w:val="23"/>
          <w:szCs w:val="23"/>
          <w:lang w:eastAsia="tr-TR"/>
          <w14:ligatures w14:val="none"/>
        </w:rPr>
        <w:t xml:space="preserve"> Federasyonun Kurulları:</w:t>
      </w:r>
    </w:p>
    <w:p w14:paraId="1634839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Open Sans" w:eastAsia="Times New Roman" w:hAnsi="Open Sans"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Federasyonun Zorunlu Kurulları,</w:t>
      </w:r>
    </w:p>
    <w:p w14:paraId="77A8F13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(a)</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Genel Kurul,</w:t>
      </w:r>
    </w:p>
    <w:p w14:paraId="273C0356"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(b)</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Yönetim Kurulu,</w:t>
      </w:r>
    </w:p>
    <w:p w14:paraId="4458C10D"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(c)</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Denetim Kurulu’dur.</w:t>
      </w:r>
    </w:p>
    <w:p w14:paraId="1BF2DC2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Open Sans" w:eastAsia="Times New Roman" w:hAnsi="Open Sans"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Federasyon zorunlu olmayan Kurulları;</w:t>
      </w:r>
    </w:p>
    <w:p w14:paraId="4EF48222"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a)</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Disiplin Kurulu,</w:t>
      </w:r>
    </w:p>
    <w:p w14:paraId="15313483"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b)</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Onur Kurulu,</w:t>
      </w:r>
    </w:p>
    <w:p w14:paraId="1BB8371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c)</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Ayrıca Yönetim Kurulu kararı ile amaçlarına uygun diğer kurullar oluşturabilir. Bu kurullara zorunlu kurulların görev, yetki ve sorumlulukları devredilemez.</w:t>
      </w:r>
    </w:p>
    <w:p w14:paraId="51232710"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156082" w:themeColor="accent1"/>
          <w:kern w:val="0"/>
          <w:sz w:val="23"/>
          <w:szCs w:val="23"/>
          <w:lang w:eastAsia="tr-TR"/>
          <w14:ligatures w14:val="none"/>
        </w:rPr>
        <w:t>Madde 9-)</w:t>
      </w:r>
      <w:r w:rsidRPr="00B67170">
        <w:rPr>
          <w:rFonts w:ascii="Verdana" w:eastAsia="Times New Roman" w:hAnsi="Verdana" w:cs="Open Sans"/>
          <w:b/>
          <w:bCs/>
          <w:color w:val="000000"/>
          <w:kern w:val="0"/>
          <w:sz w:val="23"/>
          <w:szCs w:val="23"/>
          <w:lang w:eastAsia="tr-TR"/>
          <w14:ligatures w14:val="none"/>
        </w:rPr>
        <w:t xml:space="preserve"> Genel Kurulun toplanma zamanı ve yeri:</w:t>
      </w:r>
    </w:p>
    <w:p w14:paraId="4C9E7BA9"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lastRenderedPageBreak/>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Genel kurul, federasyonun en yetkili karar organı olup, Olağan ve Olağanüstü olmak üzere iki şekilde toplanır.</w:t>
      </w:r>
    </w:p>
    <w:p w14:paraId="76FADCFB"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Olağan Genel kurul üç </w:t>
      </w:r>
      <w:r w:rsidRPr="00B67170">
        <w:rPr>
          <w:rFonts w:ascii="Verdana" w:eastAsia="Times New Roman" w:hAnsi="Verdana" w:cs="Open Sans"/>
          <w:b/>
          <w:bCs/>
          <w:color w:val="000000"/>
          <w:kern w:val="0"/>
          <w:sz w:val="23"/>
          <w:szCs w:val="23"/>
          <w:lang w:eastAsia="tr-TR"/>
          <w14:ligatures w14:val="none"/>
        </w:rPr>
        <w:t>(3)</w:t>
      </w:r>
      <w:r w:rsidRPr="00B67170">
        <w:rPr>
          <w:rFonts w:ascii="Verdana" w:eastAsia="Times New Roman" w:hAnsi="Verdana" w:cs="Open Sans"/>
          <w:color w:val="000000"/>
          <w:kern w:val="0"/>
          <w:sz w:val="23"/>
          <w:szCs w:val="23"/>
          <w:lang w:eastAsia="tr-TR"/>
          <w14:ligatures w14:val="none"/>
        </w:rPr>
        <w:t> yılda bir </w:t>
      </w:r>
      <w:proofErr w:type="gramStart"/>
      <w:r w:rsidRPr="00B67170">
        <w:rPr>
          <w:rFonts w:ascii="Verdana" w:eastAsia="Times New Roman" w:hAnsi="Verdana" w:cs="Open Sans"/>
          <w:b/>
          <w:bCs/>
          <w:color w:val="000000"/>
          <w:kern w:val="0"/>
          <w:sz w:val="23"/>
          <w:szCs w:val="23"/>
          <w:lang w:eastAsia="tr-TR"/>
          <w14:ligatures w14:val="none"/>
        </w:rPr>
        <w:t>Haziran</w:t>
      </w:r>
      <w:proofErr w:type="gramEnd"/>
      <w:r w:rsidRPr="00B67170">
        <w:rPr>
          <w:rFonts w:ascii="Verdana" w:eastAsia="Times New Roman" w:hAnsi="Verdana" w:cs="Open Sans"/>
          <w:color w:val="000000"/>
          <w:kern w:val="0"/>
          <w:sz w:val="23"/>
          <w:szCs w:val="23"/>
          <w:lang w:eastAsia="tr-TR"/>
          <w14:ligatures w14:val="none"/>
        </w:rPr>
        <w:t> ayında yönetim kurulunun çağrısı üzerine toplanır.</w:t>
      </w:r>
    </w:p>
    <w:p w14:paraId="10FC7A2E"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Olağanüstü Genel Kurul, Yönetim veya Denetim Kurulunun gerekli gördüğü hallerde veya delegelerin beşte ikisinin (2/5) noter onaylı yazılı başvurusu üzerine, Yönetim Kurulunca olağanüstü toplantıya çağrılır. Olağanüstü Genel Kurul toplantısında ilan edilen gündeme ek yapılamaz, sadece gündemdeki konular görüşülür.</w:t>
      </w:r>
    </w:p>
    <w:p w14:paraId="40E7E6E4"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Yönetim Kurulu, toplanması gereken Genel Kurulu toplantıya çağırmazsa, delegelerden birinin başvurusu üzerine, sulh hukuk hâkimi, üye derneklerden bildirilen üç (3) delegeyi Genel Kurulu toplantıya çağırmakla görevlendirir.</w:t>
      </w:r>
    </w:p>
    <w:p w14:paraId="1B918ACD"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(5)</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Genel Kurul toplantıları, Federasyonun merkezinin bulunduğu yerde yapılır.</w:t>
      </w:r>
    </w:p>
    <w:p w14:paraId="7E1C859D"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156082" w:themeColor="accent1"/>
          <w:kern w:val="0"/>
          <w:sz w:val="23"/>
          <w:szCs w:val="23"/>
          <w:lang w:eastAsia="tr-TR"/>
          <w14:ligatures w14:val="none"/>
        </w:rPr>
        <w:t>Madde 10-)</w:t>
      </w:r>
      <w:r w:rsidRPr="00B67170">
        <w:rPr>
          <w:rFonts w:ascii="Verdana" w:eastAsia="Times New Roman" w:hAnsi="Verdana" w:cs="Open Sans"/>
          <w:b/>
          <w:bCs/>
          <w:color w:val="000000"/>
          <w:kern w:val="0"/>
          <w:sz w:val="23"/>
          <w:szCs w:val="23"/>
          <w:lang w:eastAsia="tr-TR"/>
          <w14:ligatures w14:val="none"/>
        </w:rPr>
        <w:t xml:space="preserve"> Genel Kurulun oluşumu Derneklerin Delege Sayısı:</w:t>
      </w:r>
    </w:p>
    <w:p w14:paraId="273ECBA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Derneklerin, genel kurul yaptıklarında genel kurul sonuç bildirimlerini ve toplantı tutanaklarını, delegelerini bir yazı ekinde genel kurul tarihlerinden itibaren otuz (30) gün içerisinde, ayrıca federasyon Genel Kurulundan en az otuz (30) gün öncesinden federasyona bildirmeleri gerekmektedir.</w:t>
      </w:r>
    </w:p>
    <w:p w14:paraId="2F1783A3"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Zamanında delegelerini bildirmeyen Dernekler en son yaptıkları Genel Kurulda bildirilen delegeler ile temsil edilirler.</w:t>
      </w:r>
    </w:p>
    <w:p w14:paraId="3421C002"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Federasyon genel kurullarında Dernekler </w:t>
      </w:r>
      <w:r w:rsidRPr="00B67170">
        <w:rPr>
          <w:rFonts w:ascii="Verdana" w:eastAsia="Times New Roman" w:hAnsi="Verdana" w:cs="Open Sans"/>
          <w:b/>
          <w:bCs/>
          <w:color w:val="000000"/>
          <w:kern w:val="0"/>
          <w:sz w:val="23"/>
          <w:szCs w:val="23"/>
          <w:lang w:eastAsia="tr-TR"/>
          <w14:ligatures w14:val="none"/>
        </w:rPr>
        <w:t>on altı (16)</w:t>
      </w:r>
      <w:r w:rsidRPr="00B67170">
        <w:rPr>
          <w:rFonts w:ascii="Verdana" w:eastAsia="Times New Roman" w:hAnsi="Verdana" w:cs="Open Sans"/>
          <w:color w:val="000000"/>
          <w:kern w:val="0"/>
          <w:sz w:val="23"/>
          <w:szCs w:val="23"/>
          <w:lang w:eastAsia="tr-TR"/>
          <w14:ligatures w14:val="none"/>
        </w:rPr>
        <w:t> delege ile temsil edilir.</w:t>
      </w:r>
    </w:p>
    <w:p w14:paraId="0DCFE49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Federasyonun Yönetim, Denetim ve Disiplin Kurulu ile Onur Kurulu asıl üyeleri sadece görevde bulundukları süre içerisinde o dönem için genel kurul delegesidirler.</w:t>
      </w:r>
    </w:p>
    <w:p w14:paraId="7B825DB5"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lastRenderedPageBreak/>
        <w:t>(5)</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Dernekler, delegelerini sadece genel kurullarında seçebilirler. Ancak Genel Kurulda Yönetim Kurulu tarafından belirlenmesi kararı alınması halinde Yönetim Kurulu tarafından da seçilebilir.</w:t>
      </w:r>
    </w:p>
    <w:p w14:paraId="0720DF3D" w14:textId="3AB7A6E5" w:rsidR="00B67170" w:rsidRPr="00B67170" w:rsidRDefault="00B67170" w:rsidP="00B924C0">
      <w:pPr>
        <w:shd w:val="clear" w:color="auto" w:fill="FFFFFF"/>
        <w:spacing w:after="300" w:line="360" w:lineRule="atLeast"/>
        <w:ind w:firstLine="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156082" w:themeColor="accent1"/>
          <w:kern w:val="0"/>
          <w:sz w:val="23"/>
          <w:szCs w:val="23"/>
          <w:lang w:eastAsia="tr-TR"/>
          <w14:ligatures w14:val="none"/>
        </w:rPr>
        <w:t>Madde 11-)</w:t>
      </w:r>
      <w:r w:rsidRPr="00B67170">
        <w:rPr>
          <w:rFonts w:ascii="Verdana" w:eastAsia="Times New Roman" w:hAnsi="Verdana" w:cs="Open Sans"/>
          <w:b/>
          <w:bCs/>
          <w:color w:val="000000"/>
          <w:kern w:val="0"/>
          <w:sz w:val="23"/>
          <w:szCs w:val="23"/>
          <w:lang w:eastAsia="tr-TR"/>
          <w14:ligatures w14:val="none"/>
        </w:rPr>
        <w:t xml:space="preserve"> Genel Kurul Toplantısına Çağrı:</w:t>
      </w:r>
    </w:p>
    <w:p w14:paraId="1320E25B"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Genel kurulda temsil edilecek delegeler, genel kuruldan en az onbeş (15) gün önceden günü, saati, yeri ve gündemi, günlük bir gazetede ilan edilmek veya yazılı veya elektronik posta adresine ya da iletişim numarasına mesaj gönderilmek veya federasyon web sayfasında yayınlanarak bildirilmek suretiyle toplantıya çağrılır.</w:t>
      </w:r>
    </w:p>
    <w:p w14:paraId="6F988390"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Genel kurullara ilişkin duyuru ve diğer bilgiler federasyon delegelerinin bağlı oldukları derneklere gönderilir. Bu bilgi belge ve duyuruların delegelere duyurulması ilgili derneklerin görevidir.</w:t>
      </w:r>
    </w:p>
    <w:p w14:paraId="48FC2898"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Bu çağrıda çoğunluk sağlanamaması sebebiyle toplantı yapılmaz ise, ikinci toplantının hangi gün yapılacağı da belirtilir.</w:t>
      </w:r>
    </w:p>
    <w:p w14:paraId="0CAE1DAC"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İlk toplantı günü ile ikinci toplantı günü arasında bırakılacak zaman yedi günden az, altmış günden çok olamaz.</w:t>
      </w:r>
    </w:p>
    <w:p w14:paraId="0EB509C8"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(5)</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Toplantı çoğunluk sağlanamamasının dışında başka bir sebeple ertelenirse, bu durum sebepleri de belirtilmek suretiyle ilk toplantı için yapılan çağrı usulüne uygun olarak üye derneklere ve delegelere duyurulur.</w:t>
      </w:r>
    </w:p>
    <w:p w14:paraId="5244FD45"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(6)</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İkinci toplantının, ertelenme tarihinden itibaren en geç altı ay içinde yapılması zorunludur.</w:t>
      </w:r>
    </w:p>
    <w:p w14:paraId="3BB52213"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(7)</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Genel kurul toplantısı bir defadan fazla geri bırakılamaz.</w:t>
      </w:r>
    </w:p>
    <w:p w14:paraId="2EE8FCDC"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(8)</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Genel Kurulda birden fazla Başkan adayı olursa delege listeleri Genel Kurul tarihinden 15 gün önce başkan adaylarına verilmesi zorunludur.</w:t>
      </w:r>
    </w:p>
    <w:p w14:paraId="1EAA233C"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156082" w:themeColor="accent1"/>
          <w:kern w:val="0"/>
          <w:sz w:val="23"/>
          <w:szCs w:val="23"/>
          <w:lang w:eastAsia="tr-TR"/>
          <w14:ligatures w14:val="none"/>
        </w:rPr>
        <w:t>Madde 12-)</w:t>
      </w:r>
      <w:r w:rsidRPr="00B67170">
        <w:rPr>
          <w:rFonts w:ascii="Verdana" w:eastAsia="Times New Roman" w:hAnsi="Verdana" w:cs="Open Sans"/>
          <w:b/>
          <w:bCs/>
          <w:color w:val="000000"/>
          <w:kern w:val="0"/>
          <w:sz w:val="23"/>
          <w:szCs w:val="23"/>
          <w:lang w:eastAsia="tr-TR"/>
          <w14:ligatures w14:val="none"/>
        </w:rPr>
        <w:t xml:space="preserve"> Genel Kurul Toplantı Usulü ve Yeter Sayısı:</w:t>
      </w:r>
    </w:p>
    <w:p w14:paraId="00168054"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Yönetim Kurulu, düzenlediği genel kurula katılma hakkı bulunan iki (2) takım delege listelerini (Hazirun Listesi) toplantı yerinde hazır bulundurur.</w:t>
      </w:r>
    </w:p>
    <w:p w14:paraId="7A45CD96"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lastRenderedPageBreak/>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Delegeler toplantıya fotoğraflı kimlik belgelerini göstererek ve isimlerini içeren delege listelerini imzalayarak katılırlar.</w:t>
      </w:r>
    </w:p>
    <w:p w14:paraId="62ECE0BD"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Genel Kurul, katılma hakkı bulunan delegelerin en az yarıdan bir fazlasının katılımıyla toplanır. Toplantı yeter sayısı sağlanmışsa durum bir tutanakla tespit edilir ve toplantı yönetim kurulu başkanı veya görevlendireceği yönetim kurulu üyelerinden biri tarafından açılır.</w:t>
      </w:r>
    </w:p>
    <w:p w14:paraId="347693D8"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Toplantı yeter sayısı sağlanamaması halinde de yönetim kurulunca bir tutanak düzenlenir.</w:t>
      </w:r>
    </w:p>
    <w:p w14:paraId="44128F7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(5)</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Birinci toplantıda çoğunluk sağlanmaması halinde, ikinci toplantıda çoğunluk aranmaz. Ancak ikinci toplantıya katılan delege sayısı yönetim, denetim kurulu asıl üyeleri toplamının iki katından az olamaz.</w:t>
      </w:r>
    </w:p>
    <w:p w14:paraId="1717E6A9"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(6)</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Genel Kurul toplantılarını yürütmek için delegeler arasından bir Divan Başkanı, bir Başkan Yardımcısı ve iki Yazmandan oluşan divan kurulu açık oyla seçilir. Toplantının yönetimi ve güvenliğinin sağlanması divan başkanına aittir. Divan Kurulu, genel kurulda kullanılan oyların sayımı ile tasnifini yapma ve genel kurul tutanağını imzalama görevini de yerine getirir.</w:t>
      </w:r>
    </w:p>
    <w:p w14:paraId="0AF8ADFA"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(7)</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xml:space="preserve"> Genel Kurulda sadece gündemde olan maddeler görüşülür. Ancak, olağan genel kurula katılan delegelerin en az onda birinin yazılı isteği üzerine gündeme ek yapılması </w:t>
      </w:r>
      <w:proofErr w:type="gramStart"/>
      <w:r w:rsidRPr="00B67170">
        <w:rPr>
          <w:rFonts w:ascii="Verdana" w:eastAsia="Times New Roman" w:hAnsi="Verdana" w:cs="Open Sans"/>
          <w:color w:val="000000"/>
          <w:kern w:val="0"/>
          <w:sz w:val="23"/>
          <w:szCs w:val="23"/>
          <w:lang w:eastAsia="tr-TR"/>
          <w14:ligatures w14:val="none"/>
        </w:rPr>
        <w:t>zorunludur.Olağanüstü</w:t>
      </w:r>
      <w:proofErr w:type="gramEnd"/>
      <w:r w:rsidRPr="00B67170">
        <w:rPr>
          <w:rFonts w:ascii="Verdana" w:eastAsia="Times New Roman" w:hAnsi="Verdana" w:cs="Open Sans"/>
          <w:color w:val="000000"/>
          <w:kern w:val="0"/>
          <w:sz w:val="23"/>
          <w:szCs w:val="23"/>
          <w:lang w:eastAsia="tr-TR"/>
          <w14:ligatures w14:val="none"/>
        </w:rPr>
        <w:t xml:space="preserve"> genel kurul toplantısında gündeme ek yapılamaz, sadece gündemdeki konular görüşülür.</w:t>
      </w:r>
    </w:p>
    <w:p w14:paraId="346FA456"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156082" w:themeColor="accent1"/>
          <w:kern w:val="0"/>
          <w:sz w:val="23"/>
          <w:szCs w:val="23"/>
          <w:lang w:eastAsia="tr-TR"/>
          <w14:ligatures w14:val="none"/>
        </w:rPr>
        <w:t>Madde 13-)</w:t>
      </w:r>
      <w:r w:rsidRPr="00B67170">
        <w:rPr>
          <w:rFonts w:ascii="Verdana" w:eastAsia="Times New Roman" w:hAnsi="Verdana" w:cs="Open Sans"/>
          <w:b/>
          <w:bCs/>
          <w:color w:val="000000"/>
          <w:kern w:val="0"/>
          <w:sz w:val="23"/>
          <w:szCs w:val="23"/>
          <w:lang w:eastAsia="tr-TR"/>
          <w14:ligatures w14:val="none"/>
        </w:rPr>
        <w:t xml:space="preserve"> Oy Kullanma ve Karar Alma Usul ve Şekilleri:</w:t>
      </w:r>
    </w:p>
    <w:p w14:paraId="3A004FE2"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Genel kurul kararları, toplantıya katılan delegelerin salt çoğunluğuyla alınır.</w:t>
      </w:r>
    </w:p>
    <w:p w14:paraId="390571D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Tüzük değişikliği ve Federasyonun feshi kararları, ancak toplantıya katılan delegelerin üçte iki çoğunluğuyla alınabilir.</w:t>
      </w:r>
    </w:p>
    <w:p w14:paraId="20EE553A"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Hiçbir delege, Federasyon ile kendisi, eşi, üstsoyu ve altsoyu arasındaki bir hukukî işlem veya uyuşmazlık konusunda alınması gereken kararlarda oy kullanamaz.</w:t>
      </w:r>
    </w:p>
    <w:p w14:paraId="7248440B"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lastRenderedPageBreak/>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Kanun ve ilgili mevzuata veya tüzüğe aykırı olarak alınan genel kurul kararlarına;</w:t>
      </w:r>
    </w:p>
    <w:p w14:paraId="5967601E"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(a)</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Toplantıda hazır bulunan ve karara katılmayan her </w:t>
      </w:r>
      <w:bookmarkStart w:id="4" w:name="_Hlk117881389"/>
      <w:r w:rsidRPr="00B67170">
        <w:rPr>
          <w:rFonts w:ascii="Verdana" w:eastAsia="Times New Roman" w:hAnsi="Verdana" w:cs="Open Sans"/>
          <w:color w:val="163A6C"/>
          <w:kern w:val="0"/>
          <w:sz w:val="23"/>
          <w:szCs w:val="23"/>
          <w:lang w:eastAsia="tr-TR"/>
          <w14:ligatures w14:val="none"/>
        </w:rPr>
        <w:t>delege</w:t>
      </w:r>
      <w:bookmarkEnd w:id="4"/>
      <w:r w:rsidRPr="00B67170">
        <w:rPr>
          <w:rFonts w:ascii="Verdana" w:eastAsia="Times New Roman" w:hAnsi="Verdana" w:cs="Open Sans"/>
          <w:color w:val="000000"/>
          <w:kern w:val="0"/>
          <w:sz w:val="23"/>
          <w:szCs w:val="23"/>
          <w:lang w:eastAsia="tr-TR"/>
          <w14:ligatures w14:val="none"/>
        </w:rPr>
        <w:t> karar tarihinden başlayarak bir ay içinde,</w:t>
      </w:r>
    </w:p>
    <w:p w14:paraId="6DDF3E21"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(b)</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Toplantıda hazır bulunmayan her delege kararı öğrenmesinden başlayarak bir ay içinde,</w:t>
      </w:r>
    </w:p>
    <w:p w14:paraId="285F7306"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(c)</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Her halde karar tarihinden başlayarak üç ay içinde,</w:t>
      </w:r>
    </w:p>
    <w:p w14:paraId="70CC6A8B"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Mahkemeye başvurmak suretiyle kararın iptalini isteyebilir.</w:t>
      </w:r>
    </w:p>
    <w:p w14:paraId="6D204DA1"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(5)</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Genel kurulda, aksine karar alınmamışsa, Tek liste olasılık bir durumda oylamalar açık olarak yapılır. Açık oylamada, divan Başkanının belirteceği yöntem uygulanır. Ancak birden fazla aday olursa zorunlu kurullar gizli oy, açık tasnif usulü ile seçilir. Federasyon kurullarının seçimi için yapılacak oylamalarda, oy kullanan delegelerin Divan Kuruluna kimliklerini göstermeleri ve isim listesindeki isimlerinin karşılarını imzalamaları zorunludur. Genel kurulda her delegenin bir oy hakkı vardır ve delege oyunu şahsen kullanmak zorundadır.</w:t>
      </w:r>
    </w:p>
    <w:p w14:paraId="0B4F1280"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(6)</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Seçimlerde Federasyonun mühürü ile mühürlenmiş oy kâğıtları ve zarfları kullanılır. Mühürsüz oy kullanılamaz kullanılırsa geçersiz sayılır.</w:t>
      </w:r>
    </w:p>
    <w:p w14:paraId="73857976"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(7)</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Genel Kurullarda Federasyon Başkanı Yönetim Kurulu Denetleme Kurulu asıl ve yedek üyeleri ile Disiplin ve Onur Kurulu üyeleri için aynı oy pusulalarında birlikte yazılabilir. Birden fazla aday olması halinde değişik renkte oy pusulaları kullanılabilir.</w:t>
      </w:r>
    </w:p>
    <w:p w14:paraId="62919036" w14:textId="77777777" w:rsidR="00B67170" w:rsidRPr="00B67170" w:rsidRDefault="00B67170" w:rsidP="00B67170">
      <w:pPr>
        <w:shd w:val="clear" w:color="auto" w:fill="FFFFFF"/>
        <w:spacing w:after="0" w:line="360" w:lineRule="atLeast"/>
        <w:ind w:left="426" w:right="-5"/>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(8)</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w:t>
      </w:r>
      <w:r w:rsidRPr="00B67170">
        <w:rPr>
          <w:rFonts w:ascii="Verdana" w:eastAsia="Times New Roman" w:hAnsi="Verdana" w:cs="Open Sans"/>
          <w:color w:val="000000"/>
          <w:kern w:val="0"/>
          <w:sz w:val="23"/>
          <w:szCs w:val="23"/>
          <w:u w:val="single"/>
          <w:lang w:eastAsia="tr-TR"/>
          <w14:ligatures w14:val="none"/>
        </w:rPr>
        <w:t>Genel Kurul Tutanağı:</w:t>
      </w:r>
      <w:r w:rsidRPr="00B67170">
        <w:rPr>
          <w:rFonts w:ascii="Verdana" w:eastAsia="Times New Roman" w:hAnsi="Verdana" w:cs="Open Sans"/>
          <w:color w:val="000000"/>
          <w:kern w:val="0"/>
          <w:sz w:val="23"/>
          <w:szCs w:val="23"/>
          <w:lang w:eastAsia="tr-TR"/>
          <w14:ligatures w14:val="none"/>
        </w:rPr>
        <w:t> Toplantıda görüşülen konular ve alınan kararlar bir tutanağa yazılır ve divan kurulu tarafından birlikte imzalanır.  Toplantı sonunda, tutanak ve diğer belgeler yönetim kurulu başkanına teslim edilir. Yönetim kurulu başkanı bu belgelerin korunmasından ve seçildiyse yeni yönetim kuruluna yedi (7) gün içinde teslim etmekten sorumludur.</w:t>
      </w:r>
    </w:p>
    <w:p w14:paraId="267B42AC" w14:textId="77777777" w:rsidR="00B924C0" w:rsidRDefault="00B924C0" w:rsidP="00B924C0">
      <w:pPr>
        <w:shd w:val="clear" w:color="auto" w:fill="FFFFFF"/>
        <w:spacing w:after="0" w:line="360" w:lineRule="atLeast"/>
        <w:ind w:left="426"/>
        <w:jc w:val="both"/>
        <w:rPr>
          <w:rFonts w:ascii="Verdana" w:eastAsia="Times New Roman" w:hAnsi="Verdana" w:cs="Open Sans"/>
          <w:b/>
          <w:bCs/>
          <w:color w:val="000000"/>
          <w:kern w:val="0"/>
          <w:sz w:val="23"/>
          <w:szCs w:val="23"/>
          <w:lang w:eastAsia="tr-TR"/>
          <w14:ligatures w14:val="none"/>
        </w:rPr>
      </w:pPr>
    </w:p>
    <w:p w14:paraId="5CDFCBB9" w14:textId="3E38DCCC"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156082" w:themeColor="accent1"/>
          <w:kern w:val="0"/>
          <w:sz w:val="23"/>
          <w:szCs w:val="23"/>
          <w:lang w:eastAsia="tr-TR"/>
          <w14:ligatures w14:val="none"/>
        </w:rPr>
        <w:t>Madde 14-)</w:t>
      </w:r>
      <w:r w:rsidRPr="00B67170">
        <w:rPr>
          <w:rFonts w:ascii="Verdana" w:eastAsia="Times New Roman" w:hAnsi="Verdana" w:cs="Open Sans"/>
          <w:b/>
          <w:bCs/>
          <w:color w:val="000000"/>
          <w:kern w:val="0"/>
          <w:sz w:val="23"/>
          <w:szCs w:val="23"/>
          <w:lang w:eastAsia="tr-TR"/>
          <w14:ligatures w14:val="none"/>
        </w:rPr>
        <w:t xml:space="preserve"> Genel Kurulun Görev ve Yetkileri:</w:t>
      </w:r>
    </w:p>
    <w:p w14:paraId="10974E01"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Federasyon </w:t>
      </w:r>
      <w:bookmarkStart w:id="5" w:name="_Hlk122614085"/>
      <w:r w:rsidRPr="00B67170">
        <w:rPr>
          <w:rFonts w:ascii="Verdana" w:eastAsia="Times New Roman" w:hAnsi="Verdana" w:cs="Open Sans"/>
          <w:color w:val="163A6C"/>
          <w:kern w:val="0"/>
          <w:sz w:val="23"/>
          <w:szCs w:val="23"/>
          <w:lang w:eastAsia="tr-TR"/>
          <w14:ligatures w14:val="none"/>
        </w:rPr>
        <w:t>kurulları</w:t>
      </w:r>
      <w:bookmarkEnd w:id="5"/>
      <w:r w:rsidRPr="00B67170">
        <w:rPr>
          <w:rFonts w:ascii="Verdana" w:eastAsia="Times New Roman" w:hAnsi="Verdana" w:cs="Open Sans"/>
          <w:color w:val="000000"/>
          <w:kern w:val="0"/>
          <w:sz w:val="23"/>
          <w:szCs w:val="23"/>
          <w:lang w:eastAsia="tr-TR"/>
          <w14:ligatures w14:val="none"/>
        </w:rPr>
        <w:t>nı seçmek.</w:t>
      </w:r>
    </w:p>
    <w:p w14:paraId="17982F05"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lastRenderedPageBreak/>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Federasyon tüzüğünü değiştirmek.</w:t>
      </w:r>
    </w:p>
    <w:p w14:paraId="44507E33"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Yönetim ve Denetim Kurulu raporlarını görüşmek, Yönetim Kurulunun mali ve idari raporlarını ayrı ayrı görüşerek karara bağlamak, Yönetim Kurulunun ibra edilip edilmemesini oylamak.</w:t>
      </w:r>
    </w:p>
    <w:p w14:paraId="5F064AE2"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Federasyon kurullarını denetlemek ve denetim sonucunda ortaya çıkan haklı sebepler dolayısıyla bunları görevden almak.</w:t>
      </w:r>
    </w:p>
    <w:p w14:paraId="0F73B092"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(5)</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Yönetim kurulunca hazırlanan tahmini bütçeyi görüşmek, aynen veya değiştirerek kabul etmek.</w:t>
      </w:r>
    </w:p>
    <w:p w14:paraId="64499D2A"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(6)</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Federasyon tarafından taşınmaz malların satın alınması ve gereksinim duyulmayan taşınmaz malların satılması, Federasyonun mülkiyetine veya kullanma hakkına sahip olduğu taşınmazların üçüncü kişilere devri, kiraya verilmesi, tahsisi, bu taşınmazlarla ilgili işletme ve ortaklık sözleşmesi yapılması, bu taşınmaz malların üzerinde ayni veya şahsi haklar ve mükellefiyetlerin tesisi konusunda yönetim kuruluna yetki vermek.</w:t>
      </w:r>
    </w:p>
    <w:p w14:paraId="771F4313"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(7)</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Yönetim kurulunca Federasyonun amacına uygun faaliyet alanlarındaki çalışmaları ile ilgili olarak hazırlanacak Yönetmelik düzenlemelerini inceleyip aynen veya değiştirerek onaylamak.</w:t>
      </w:r>
    </w:p>
    <w:p w14:paraId="055D228C"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(8)</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Federasyon yönetim ve denetim kurullarının kamu görevlisi olmayan başkan ve üyelerine verilecek ücret ile her türlü ödenek, huzur hakkı, yolluk ve tazminatlar ile Federasyonun faaliyetleri için görevlendirilecek üyelere verilecek gündelik ve yolluk miktarlarını tespit etmek.</w:t>
      </w:r>
    </w:p>
    <w:p w14:paraId="61030509"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(9)</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Yönetim Kuruluna karar alma çoğunluğuna ve sınırlamalara uyulmak suretiyle Yönetim Kuruluna borçlanma ile gelir ve alacaklarını devretme yetkisi vermek.</w:t>
      </w:r>
    </w:p>
    <w:p w14:paraId="4BE5229B" w14:textId="03B34A2A"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(10)</w:t>
      </w:r>
      <w:r w:rsidR="00B924C0">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Kuruluş amacına uygun tesisler kurmak için yönetim kurulunu yetkilendirmek.</w:t>
      </w:r>
    </w:p>
    <w:p w14:paraId="306D6336" w14:textId="47CA260A"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(11)</w:t>
      </w:r>
      <w:r w:rsidR="00B924C0">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Yönetim Kurulu tarafından karar verilen üyeliğe kabule ilişkin başvurunun kabulü veya reddi ile üyeliğin askıya alınmasına dair kararı görüşerek üyelikten çıkarılmaya ilişkin itirazlar hakkında son kararı vermek.</w:t>
      </w:r>
    </w:p>
    <w:p w14:paraId="6F83CC5B" w14:textId="31223A35"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lastRenderedPageBreak/>
        <w:t>(12)</w:t>
      </w:r>
      <w:r w:rsidR="00B924C0">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Federasyon gelirleri için alınacak ücretleri belirleme konularında yönetim kuruluna yetki vermek.</w:t>
      </w:r>
    </w:p>
    <w:p w14:paraId="2E43B2AD" w14:textId="1030D24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(13)</w:t>
      </w:r>
      <w:r w:rsidR="00B924C0">
        <w:rPr>
          <w:rFonts w:ascii="Verdana" w:eastAsia="Times New Roman" w:hAnsi="Verdana" w:cs="Open Sans"/>
          <w:b/>
          <w:bCs/>
          <w:color w:val="000000"/>
          <w:kern w:val="0"/>
          <w:sz w:val="23"/>
          <w:szCs w:val="23"/>
          <w:lang w:eastAsia="tr-TR"/>
          <w14:ligatures w14:val="none"/>
        </w:rPr>
        <w:t xml:space="preserve"> </w:t>
      </w:r>
      <w:r w:rsidR="00B924C0" w:rsidRPr="00B924C0">
        <w:rPr>
          <w:rFonts w:ascii="Verdana" w:eastAsia="Times New Roman" w:hAnsi="Verdana" w:cs="Open Sans"/>
          <w:color w:val="000000"/>
          <w:kern w:val="0"/>
          <w:sz w:val="23"/>
          <w:szCs w:val="23"/>
          <w:lang w:eastAsia="tr-TR"/>
          <w14:ligatures w14:val="none"/>
        </w:rPr>
        <w:t>F</w:t>
      </w:r>
      <w:r w:rsidRPr="00B67170">
        <w:rPr>
          <w:rFonts w:ascii="Verdana" w:eastAsia="Times New Roman" w:hAnsi="Verdana" w:cs="Open Sans"/>
          <w:color w:val="000000"/>
          <w:kern w:val="0"/>
          <w:sz w:val="23"/>
          <w:szCs w:val="23"/>
          <w:lang w:eastAsia="tr-TR"/>
          <w14:ligatures w14:val="none"/>
        </w:rPr>
        <w:t>ederasyona üye olunması veya üyelikten ayrılması hakkında karar vermek ve bu konudaki iş ve işlemleri gerçekleştirmek üzere yönetim kurulunu yetkilendirmek.</w:t>
      </w:r>
    </w:p>
    <w:p w14:paraId="762A54CF" w14:textId="77CA89BB"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(14)</w:t>
      </w:r>
      <w:r w:rsidR="00B924C0">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Yurt içi ve yurt dışında şirketler kurmak veya kurulmuş şirketlerin paylarını satın almak, Federasyonun elinde bulunan şirket paylarını satmak, ortağı olduğu şirketleri halka açmak konularında karar almak veya bu konularda yönetim kuruluna yetki vermek.</w:t>
      </w:r>
    </w:p>
    <w:p w14:paraId="510491B8" w14:textId="3BFF96EE"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(15)</w:t>
      </w:r>
      <w:r w:rsidR="00B924C0">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Federasyonun feshedilmesine karar vermek ve mevzuat hükümlerine aykırı olmamak koşuluyla tasfiye usulünü belirlemek.</w:t>
      </w:r>
    </w:p>
    <w:p w14:paraId="375717E3" w14:textId="574DF796"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(16)</w:t>
      </w:r>
      <w:r w:rsidR="00B924C0">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Yönetim kurulunun diğer önerilerini inceleyip karara bağlamak.</w:t>
      </w:r>
    </w:p>
    <w:p w14:paraId="233C235A" w14:textId="65200823"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(17)</w:t>
      </w:r>
      <w:r w:rsidR="00B924C0">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Vakıf kurmak veya kurulmuş bir vakfa üye olmak</w:t>
      </w:r>
    </w:p>
    <w:p w14:paraId="5524FCE6" w14:textId="18E50DF8"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(18)</w:t>
      </w:r>
      <w:r w:rsidR="00B924C0">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Mevzuat uyarınca verilen diğer görevleri yerine getirmek.</w:t>
      </w:r>
    </w:p>
    <w:p w14:paraId="30117EB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156082" w:themeColor="accent1"/>
          <w:kern w:val="0"/>
          <w:sz w:val="23"/>
          <w:szCs w:val="23"/>
          <w:lang w:eastAsia="tr-TR"/>
          <w14:ligatures w14:val="none"/>
        </w:rPr>
        <w:t>Madde 15-)</w:t>
      </w:r>
      <w:r w:rsidRPr="00B67170">
        <w:rPr>
          <w:rFonts w:ascii="Verdana" w:eastAsia="Times New Roman" w:hAnsi="Verdana" w:cs="Open Sans"/>
          <w:b/>
          <w:bCs/>
          <w:color w:val="000000"/>
          <w:kern w:val="0"/>
          <w:sz w:val="23"/>
          <w:szCs w:val="23"/>
          <w:lang w:eastAsia="tr-TR"/>
          <w14:ligatures w14:val="none"/>
        </w:rPr>
        <w:t xml:space="preserve"> Yönetim Kurulunun oluşumu ve seçilme şartları:</w:t>
      </w:r>
    </w:p>
    <w:p w14:paraId="2A36FA43" w14:textId="4C4BF183"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xml:space="preserve"> Yönetim kurulu, genel kurulca doğrudan seçilen, bir Genel Başkan bir Genel sekreter bir Başkan vekili Bir sayman 6 Başkan </w:t>
      </w:r>
      <w:r w:rsidR="00B924C0">
        <w:rPr>
          <w:rFonts w:ascii="Verdana" w:eastAsia="Times New Roman" w:hAnsi="Verdana" w:cs="Open Sans"/>
          <w:color w:val="000000"/>
          <w:kern w:val="0"/>
          <w:sz w:val="23"/>
          <w:szCs w:val="23"/>
          <w:lang w:eastAsia="tr-TR"/>
          <w14:ligatures w14:val="none"/>
        </w:rPr>
        <w:t>Y</w:t>
      </w:r>
      <w:r w:rsidRPr="00B67170">
        <w:rPr>
          <w:rFonts w:ascii="Verdana" w:eastAsia="Times New Roman" w:hAnsi="Verdana" w:cs="Open Sans"/>
          <w:color w:val="000000"/>
          <w:kern w:val="0"/>
          <w:sz w:val="23"/>
          <w:szCs w:val="23"/>
          <w:lang w:eastAsia="tr-TR"/>
          <w14:ligatures w14:val="none"/>
        </w:rPr>
        <w:t>rd</w:t>
      </w:r>
      <w:r w:rsidR="00B924C0">
        <w:rPr>
          <w:rFonts w:ascii="Verdana" w:eastAsia="Times New Roman" w:hAnsi="Verdana" w:cs="Open Sans"/>
          <w:color w:val="000000"/>
          <w:kern w:val="0"/>
          <w:sz w:val="23"/>
          <w:szCs w:val="23"/>
          <w:lang w:eastAsia="tr-TR"/>
          <w14:ligatures w14:val="none"/>
        </w:rPr>
        <w:t>.</w:t>
      </w:r>
      <w:r w:rsidRPr="00B67170">
        <w:rPr>
          <w:rFonts w:ascii="Verdana" w:eastAsia="Times New Roman" w:hAnsi="Verdana" w:cs="Open Sans"/>
          <w:color w:val="000000"/>
          <w:kern w:val="0"/>
          <w:sz w:val="23"/>
          <w:szCs w:val="23"/>
          <w:lang w:eastAsia="tr-TR"/>
          <w14:ligatures w14:val="none"/>
        </w:rPr>
        <w:t xml:space="preserve"> bir örgütleme sekreteri bir basından sorumlu </w:t>
      </w:r>
      <w:r w:rsidR="00B924C0">
        <w:rPr>
          <w:rFonts w:ascii="Verdana" w:eastAsia="Times New Roman" w:hAnsi="Verdana" w:cs="Open Sans"/>
          <w:color w:val="000000"/>
          <w:kern w:val="0"/>
          <w:sz w:val="23"/>
          <w:szCs w:val="23"/>
          <w:lang w:eastAsia="tr-TR"/>
          <w14:ligatures w14:val="none"/>
        </w:rPr>
        <w:t>B</w:t>
      </w:r>
      <w:r w:rsidRPr="00B67170">
        <w:rPr>
          <w:rFonts w:ascii="Verdana" w:eastAsia="Times New Roman" w:hAnsi="Verdana" w:cs="Open Sans"/>
          <w:color w:val="000000"/>
          <w:kern w:val="0"/>
          <w:sz w:val="23"/>
          <w:szCs w:val="23"/>
          <w:lang w:eastAsia="tr-TR"/>
          <w14:ligatures w14:val="none"/>
        </w:rPr>
        <w:t>şk</w:t>
      </w:r>
      <w:r w:rsidR="00B924C0">
        <w:rPr>
          <w:rFonts w:ascii="Verdana" w:eastAsia="Times New Roman" w:hAnsi="Verdana" w:cs="Open Sans"/>
          <w:color w:val="000000"/>
          <w:kern w:val="0"/>
          <w:sz w:val="23"/>
          <w:szCs w:val="23"/>
          <w:lang w:eastAsia="tr-TR"/>
          <w14:ligatures w14:val="none"/>
        </w:rPr>
        <w:t>.</w:t>
      </w:r>
      <w:r w:rsidRPr="00B67170">
        <w:rPr>
          <w:rFonts w:ascii="Verdana" w:eastAsia="Times New Roman" w:hAnsi="Verdana" w:cs="Open Sans"/>
          <w:color w:val="000000"/>
          <w:kern w:val="0"/>
          <w:sz w:val="23"/>
          <w:szCs w:val="23"/>
          <w:lang w:eastAsia="tr-TR"/>
          <w14:ligatures w14:val="none"/>
        </w:rPr>
        <w:t xml:space="preserve"> </w:t>
      </w:r>
      <w:r w:rsidR="00B924C0">
        <w:rPr>
          <w:rFonts w:ascii="Verdana" w:eastAsia="Times New Roman" w:hAnsi="Verdana" w:cs="Open Sans"/>
          <w:color w:val="000000"/>
          <w:kern w:val="0"/>
          <w:sz w:val="23"/>
          <w:szCs w:val="23"/>
          <w:lang w:eastAsia="tr-TR"/>
          <w14:ligatures w14:val="none"/>
        </w:rPr>
        <w:t>Y</w:t>
      </w:r>
      <w:r w:rsidRPr="00B67170">
        <w:rPr>
          <w:rFonts w:ascii="Verdana" w:eastAsia="Times New Roman" w:hAnsi="Verdana" w:cs="Open Sans"/>
          <w:color w:val="000000"/>
          <w:kern w:val="0"/>
          <w:sz w:val="23"/>
          <w:szCs w:val="23"/>
          <w:lang w:eastAsia="tr-TR"/>
          <w14:ligatures w14:val="none"/>
        </w:rPr>
        <w:t>ardımcısı bir eğitim sekreteri Bir sosyal yardımlaşmadan sorumlu Başkan Yrd</w:t>
      </w:r>
      <w:r w:rsidR="00B924C0">
        <w:rPr>
          <w:rFonts w:ascii="Verdana" w:eastAsia="Times New Roman" w:hAnsi="Verdana" w:cs="Open Sans"/>
          <w:color w:val="000000"/>
          <w:kern w:val="0"/>
          <w:sz w:val="23"/>
          <w:szCs w:val="23"/>
          <w:lang w:eastAsia="tr-TR"/>
          <w14:ligatures w14:val="none"/>
        </w:rPr>
        <w:t>.</w:t>
      </w:r>
      <w:r w:rsidRPr="00B67170">
        <w:rPr>
          <w:rFonts w:ascii="Verdana" w:eastAsia="Times New Roman" w:hAnsi="Verdana" w:cs="Open Sans"/>
          <w:color w:val="000000"/>
          <w:kern w:val="0"/>
          <w:sz w:val="23"/>
          <w:szCs w:val="23"/>
          <w:lang w:eastAsia="tr-TR"/>
          <w14:ligatures w14:val="none"/>
        </w:rPr>
        <w:t xml:space="preserve"> bir ARGE Sorumlu </w:t>
      </w:r>
      <w:r w:rsidR="00B924C0">
        <w:rPr>
          <w:rFonts w:ascii="Verdana" w:eastAsia="Times New Roman" w:hAnsi="Verdana" w:cs="Open Sans"/>
          <w:color w:val="000000"/>
          <w:kern w:val="0"/>
          <w:sz w:val="23"/>
          <w:szCs w:val="23"/>
          <w:lang w:eastAsia="tr-TR"/>
          <w14:ligatures w14:val="none"/>
        </w:rPr>
        <w:t>B</w:t>
      </w:r>
      <w:r w:rsidRPr="00B67170">
        <w:rPr>
          <w:rFonts w:ascii="Verdana" w:eastAsia="Times New Roman" w:hAnsi="Verdana" w:cs="Open Sans"/>
          <w:color w:val="000000"/>
          <w:kern w:val="0"/>
          <w:sz w:val="23"/>
          <w:szCs w:val="23"/>
          <w:lang w:eastAsia="tr-TR"/>
          <w14:ligatures w14:val="none"/>
        </w:rPr>
        <w:t>aşkan Yrd</w:t>
      </w:r>
      <w:r w:rsidR="00B924C0">
        <w:rPr>
          <w:rFonts w:ascii="Verdana" w:eastAsia="Times New Roman" w:hAnsi="Verdana" w:cs="Open Sans"/>
          <w:color w:val="000000"/>
          <w:kern w:val="0"/>
          <w:sz w:val="23"/>
          <w:szCs w:val="23"/>
          <w:lang w:eastAsia="tr-TR"/>
          <w14:ligatures w14:val="none"/>
        </w:rPr>
        <w:t>.</w:t>
      </w:r>
      <w:r w:rsidRPr="00B67170">
        <w:rPr>
          <w:rFonts w:ascii="Verdana" w:eastAsia="Times New Roman" w:hAnsi="Verdana" w:cs="Open Sans"/>
          <w:color w:val="000000"/>
          <w:kern w:val="0"/>
          <w:sz w:val="23"/>
          <w:szCs w:val="23"/>
          <w:lang w:eastAsia="tr-TR"/>
          <w14:ligatures w14:val="none"/>
        </w:rPr>
        <w:t xml:space="preserve"> bir </w:t>
      </w:r>
      <w:r w:rsidR="00B924C0">
        <w:rPr>
          <w:rFonts w:ascii="Verdana" w:eastAsia="Times New Roman" w:hAnsi="Verdana" w:cs="Open Sans"/>
          <w:color w:val="000000"/>
          <w:kern w:val="0"/>
          <w:sz w:val="23"/>
          <w:szCs w:val="23"/>
          <w:lang w:eastAsia="tr-TR"/>
          <w14:ligatures w14:val="none"/>
        </w:rPr>
        <w:t>S</w:t>
      </w:r>
      <w:r w:rsidRPr="00B67170">
        <w:rPr>
          <w:rFonts w:ascii="Verdana" w:eastAsia="Times New Roman" w:hAnsi="Verdana" w:cs="Open Sans"/>
          <w:color w:val="000000"/>
          <w:kern w:val="0"/>
          <w:sz w:val="23"/>
          <w:szCs w:val="23"/>
          <w:lang w:eastAsia="tr-TR"/>
          <w14:ligatures w14:val="none"/>
        </w:rPr>
        <w:t xml:space="preserve">ekreter </w:t>
      </w:r>
      <w:r w:rsidR="00B924C0">
        <w:rPr>
          <w:rFonts w:ascii="Verdana" w:eastAsia="Times New Roman" w:hAnsi="Verdana" w:cs="Open Sans"/>
          <w:color w:val="000000"/>
          <w:kern w:val="0"/>
          <w:sz w:val="23"/>
          <w:szCs w:val="23"/>
          <w:lang w:eastAsia="tr-TR"/>
          <w14:ligatures w14:val="none"/>
        </w:rPr>
        <w:t>Y</w:t>
      </w:r>
      <w:r w:rsidRPr="00B67170">
        <w:rPr>
          <w:rFonts w:ascii="Verdana" w:eastAsia="Times New Roman" w:hAnsi="Verdana" w:cs="Open Sans"/>
          <w:color w:val="000000"/>
          <w:kern w:val="0"/>
          <w:sz w:val="23"/>
          <w:szCs w:val="23"/>
          <w:lang w:eastAsia="tr-TR"/>
          <w14:ligatures w14:val="none"/>
        </w:rPr>
        <w:t>rd</w:t>
      </w:r>
      <w:r w:rsidR="00B924C0">
        <w:rPr>
          <w:rFonts w:ascii="Verdana" w:eastAsia="Times New Roman" w:hAnsi="Verdana" w:cs="Open Sans"/>
          <w:color w:val="000000"/>
          <w:kern w:val="0"/>
          <w:sz w:val="23"/>
          <w:szCs w:val="23"/>
          <w:lang w:eastAsia="tr-TR"/>
          <w14:ligatures w14:val="none"/>
        </w:rPr>
        <w:t>.</w:t>
      </w:r>
      <w:r w:rsidRPr="00B67170">
        <w:rPr>
          <w:rFonts w:ascii="Verdana" w:eastAsia="Times New Roman" w:hAnsi="Verdana" w:cs="Open Sans"/>
          <w:color w:val="000000"/>
          <w:kern w:val="0"/>
          <w:sz w:val="23"/>
          <w:szCs w:val="23"/>
          <w:lang w:eastAsia="tr-TR"/>
          <w14:ligatures w14:val="none"/>
        </w:rPr>
        <w:t xml:space="preserve"> Bir siyasi işlerden sorumlu Başkan Yrd</w:t>
      </w:r>
      <w:r w:rsidR="00B924C0">
        <w:rPr>
          <w:rFonts w:ascii="Verdana" w:eastAsia="Times New Roman" w:hAnsi="Verdana" w:cs="Open Sans"/>
          <w:color w:val="000000"/>
          <w:kern w:val="0"/>
          <w:sz w:val="23"/>
          <w:szCs w:val="23"/>
          <w:lang w:eastAsia="tr-TR"/>
          <w14:ligatures w14:val="none"/>
        </w:rPr>
        <w:t>.</w:t>
      </w:r>
      <w:r w:rsidRPr="00B67170">
        <w:rPr>
          <w:rFonts w:ascii="Verdana" w:eastAsia="Times New Roman" w:hAnsi="Verdana" w:cs="Open Sans"/>
          <w:color w:val="000000"/>
          <w:kern w:val="0"/>
          <w:sz w:val="23"/>
          <w:szCs w:val="23"/>
          <w:lang w:eastAsia="tr-TR"/>
          <w14:ligatures w14:val="none"/>
        </w:rPr>
        <w:t xml:space="preserve"> Üç </w:t>
      </w:r>
      <w:r w:rsidR="00B924C0">
        <w:rPr>
          <w:rFonts w:ascii="Verdana" w:eastAsia="Times New Roman" w:hAnsi="Verdana" w:cs="Open Sans"/>
          <w:color w:val="000000"/>
          <w:kern w:val="0"/>
          <w:sz w:val="23"/>
          <w:szCs w:val="23"/>
          <w:lang w:eastAsia="tr-TR"/>
          <w14:ligatures w14:val="none"/>
        </w:rPr>
        <w:t>Ü</w:t>
      </w:r>
      <w:r w:rsidRPr="00B67170">
        <w:rPr>
          <w:rFonts w:ascii="Verdana" w:eastAsia="Times New Roman" w:hAnsi="Verdana" w:cs="Open Sans"/>
          <w:color w:val="000000"/>
          <w:kern w:val="0"/>
          <w:sz w:val="23"/>
          <w:szCs w:val="23"/>
          <w:lang w:eastAsia="tr-TR"/>
          <w14:ligatures w14:val="none"/>
        </w:rPr>
        <w:t xml:space="preserve">ye </w:t>
      </w:r>
      <w:proofErr w:type="gramStart"/>
      <w:r w:rsidRPr="00B67170">
        <w:rPr>
          <w:rFonts w:ascii="Verdana" w:eastAsia="Times New Roman" w:hAnsi="Verdana" w:cs="Open Sans"/>
          <w:color w:val="000000"/>
          <w:kern w:val="0"/>
          <w:sz w:val="23"/>
          <w:szCs w:val="23"/>
          <w:lang w:eastAsia="tr-TR"/>
          <w14:ligatures w14:val="none"/>
        </w:rPr>
        <w:t>ile birlikte</w:t>
      </w:r>
      <w:proofErr w:type="gramEnd"/>
      <w:r w:rsidRPr="00B67170">
        <w:rPr>
          <w:rFonts w:ascii="Verdana" w:eastAsia="Times New Roman" w:hAnsi="Verdana" w:cs="Open Sans"/>
          <w:color w:val="000000"/>
          <w:kern w:val="0"/>
          <w:sz w:val="23"/>
          <w:szCs w:val="23"/>
          <w:lang w:eastAsia="tr-TR"/>
          <w14:ligatures w14:val="none"/>
        </w:rPr>
        <w:t xml:space="preserve"> toplam </w:t>
      </w:r>
      <w:proofErr w:type="gramStart"/>
      <w:r w:rsidRPr="00B67170">
        <w:rPr>
          <w:rFonts w:ascii="Verdana" w:eastAsia="Times New Roman" w:hAnsi="Verdana" w:cs="Open Sans"/>
          <w:b/>
          <w:bCs/>
          <w:color w:val="000000"/>
          <w:kern w:val="0"/>
          <w:sz w:val="23"/>
          <w:szCs w:val="23"/>
          <w:lang w:eastAsia="tr-TR"/>
          <w14:ligatures w14:val="none"/>
        </w:rPr>
        <w:t>yirmi(</w:t>
      </w:r>
      <w:proofErr w:type="gramEnd"/>
      <w:r w:rsidRPr="00B67170">
        <w:rPr>
          <w:rFonts w:ascii="Verdana" w:eastAsia="Times New Roman" w:hAnsi="Verdana" w:cs="Open Sans"/>
          <w:b/>
          <w:bCs/>
          <w:color w:val="000000"/>
          <w:kern w:val="0"/>
          <w:sz w:val="23"/>
          <w:szCs w:val="23"/>
          <w:lang w:eastAsia="tr-TR"/>
          <w14:ligatures w14:val="none"/>
        </w:rPr>
        <w:t>20)</w:t>
      </w:r>
      <w:r w:rsidRPr="00B67170">
        <w:rPr>
          <w:rFonts w:ascii="Verdana" w:eastAsia="Times New Roman" w:hAnsi="Verdana" w:cs="Open Sans"/>
          <w:color w:val="000000"/>
          <w:kern w:val="0"/>
          <w:sz w:val="23"/>
          <w:szCs w:val="23"/>
          <w:lang w:eastAsia="tr-TR"/>
          <w14:ligatures w14:val="none"/>
        </w:rPr>
        <w:t> üyeden oluşur. Ayrıca on (20) yedek üye de seçilir.</w:t>
      </w:r>
    </w:p>
    <w:p w14:paraId="1A2BB6A2" w14:textId="187CFEB1"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Disiplin kurulu tarafından geçici uzaklaştırma cezası alan delegeler bir dönem Federasyon kurullarına görev alamaz, seçilemezler.</w:t>
      </w:r>
    </w:p>
    <w:p w14:paraId="1A0A139C" w14:textId="0E438673"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Yönetim Kurulu, seçimini izleyen ilk toplantısında görev bölümü yaparak, 1 (Bir) Başkan Vekili ile 6 (Altı) Genel Başkan Yardımcısı ve Genel Sekreter, Mali Sekreter, Örgütlenme Sekreteri ile her sekreterliğe 2’şer yardımcı seçer. Uygun bulacağı öteki görevlileri seçer. Ayrıca yeteri kadar görevlendirme yapabilir.</w:t>
      </w:r>
    </w:p>
    <w:p w14:paraId="0F9F085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lastRenderedPageBreak/>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Yönetim kurulu tüm üyelerin haber edilmesi şartıyla, normal olarak iki (2) ayda bir, gerekli görüldüğünde Başkanın veya on (10) üyenin başvurusu üzerine üye tamsayısının yarısından bir fazlasının hazır bulunması ile toplanır. Kararlar, toplantıya katılan üyelerin salt çoğunluğu ile eşitlik halinde başkanın kararı ile alınır.</w:t>
      </w:r>
    </w:p>
    <w:p w14:paraId="630F9BB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(5)</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Mazeret bildirmeden aralıksız iki (2), ayrıca bir yıl içerisinde toplamda dört (4) toplantıya katılmayan yönetim kurulu üyesi istifa etmiş sayılır.</w:t>
      </w:r>
    </w:p>
    <w:p w14:paraId="68D5987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(6)</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Yönetim kurulu asıl üyeliğinde istifa veya başka sebeplerden dolayı boşalma olduğu taktirde sıralamaya göre yedek üyelerin göreve çağrılması mecburidir.</w:t>
      </w:r>
    </w:p>
    <w:p w14:paraId="6546F70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(7)</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Genel Başkanın istifa etmesi ya da görevini yapamaz duruma gelmesi halinde yönetim kurulu, kendi arasından Genel Başkanı seçer.</w:t>
      </w:r>
    </w:p>
    <w:p w14:paraId="6E7FB3A9"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(8)</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Yönetim kurulu üye sayısı, boşalmalar sebebiyle (yedek üyelerinde göreve çağrılmasına rağmen) üye tamsayısının yarısının altına düşmesi halinde kalan yönetim kurulu üyeleri veya denetim kurulu, genel kurulu bir (1) ay içinde olağanüstü toplantıya çağırır.  Çağrı yapılmazsa, üyelerden veya delegelerden birinin istemi üzerine, sulh hukuk hâkimi, üç (3) delegeyi genel kurulu toplantıya çağırmakla görevlendirir.</w:t>
      </w:r>
    </w:p>
    <w:p w14:paraId="341C5EB8"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bookmarkStart w:id="6" w:name="_Hlk117932999"/>
      <w:r w:rsidRPr="00B67170">
        <w:rPr>
          <w:rFonts w:ascii="Verdana" w:eastAsia="Times New Roman" w:hAnsi="Verdana" w:cs="Open Sans"/>
          <w:b/>
          <w:bCs/>
          <w:color w:val="000000" w:themeColor="text1"/>
          <w:kern w:val="0"/>
          <w:sz w:val="23"/>
          <w:szCs w:val="23"/>
          <w:lang w:eastAsia="tr-TR"/>
          <w14:ligatures w14:val="none"/>
        </w:rPr>
        <w:t>(9)</w:t>
      </w:r>
      <w:r w:rsidRPr="00B67170">
        <w:rPr>
          <w:rFonts w:ascii="Times New Roman" w:eastAsia="Times New Roman" w:hAnsi="Times New Roman" w:cs="Times New Roman"/>
          <w:color w:val="000000" w:themeColor="text1"/>
          <w:kern w:val="0"/>
          <w:sz w:val="14"/>
          <w:szCs w:val="14"/>
          <w:lang w:eastAsia="tr-TR"/>
          <w14:ligatures w14:val="none"/>
        </w:rPr>
        <w:t> </w:t>
      </w:r>
      <w:r w:rsidRPr="00B67170">
        <w:rPr>
          <w:rFonts w:ascii="Verdana" w:eastAsia="Times New Roman" w:hAnsi="Verdana" w:cs="Open Sans"/>
          <w:color w:val="000000" w:themeColor="text1"/>
          <w:kern w:val="0"/>
          <w:sz w:val="23"/>
          <w:szCs w:val="23"/>
          <w:lang w:eastAsia="tr-TR"/>
          <w14:ligatures w14:val="none"/>
        </w:rPr>
        <w:t xml:space="preserve"> Federasyona Başkan olmak ve kurullarına seçilebilmek için Muhtar olmak ve genel kurul delegesi </w:t>
      </w:r>
      <w:proofErr w:type="gramStart"/>
      <w:r w:rsidRPr="00B67170">
        <w:rPr>
          <w:rFonts w:ascii="Verdana" w:eastAsia="Times New Roman" w:hAnsi="Verdana" w:cs="Open Sans"/>
          <w:color w:val="000000" w:themeColor="text1"/>
          <w:kern w:val="0"/>
          <w:sz w:val="23"/>
          <w:szCs w:val="23"/>
          <w:lang w:eastAsia="tr-TR"/>
          <w14:ligatures w14:val="none"/>
        </w:rPr>
        <w:t>olmak,  Muhtar</w:t>
      </w:r>
      <w:proofErr w:type="gramEnd"/>
      <w:r w:rsidRPr="00B67170">
        <w:rPr>
          <w:rFonts w:ascii="Verdana" w:eastAsia="Times New Roman" w:hAnsi="Verdana" w:cs="Open Sans"/>
          <w:color w:val="000000" w:themeColor="text1"/>
          <w:kern w:val="0"/>
          <w:sz w:val="23"/>
          <w:szCs w:val="23"/>
          <w:lang w:eastAsia="tr-TR"/>
          <w14:ligatures w14:val="none"/>
        </w:rPr>
        <w:t xml:space="preserve"> derneklerinin üyesi olmak </w:t>
      </w:r>
      <w:proofErr w:type="gramStart"/>
      <w:r w:rsidRPr="00B67170">
        <w:rPr>
          <w:rFonts w:ascii="Verdana" w:eastAsia="Times New Roman" w:hAnsi="Verdana" w:cs="Open Sans"/>
          <w:color w:val="000000" w:themeColor="text1"/>
          <w:kern w:val="0"/>
          <w:sz w:val="23"/>
          <w:szCs w:val="23"/>
          <w:lang w:eastAsia="tr-TR"/>
          <w14:ligatures w14:val="none"/>
        </w:rPr>
        <w:t>zorunludur</w:t>
      </w:r>
      <w:bookmarkEnd w:id="6"/>
      <w:r w:rsidRPr="00B67170">
        <w:rPr>
          <w:rFonts w:ascii="Verdana" w:eastAsia="Times New Roman" w:hAnsi="Verdana" w:cs="Open Sans"/>
          <w:color w:val="000000" w:themeColor="text1"/>
          <w:kern w:val="0"/>
          <w:sz w:val="23"/>
          <w:szCs w:val="23"/>
          <w:lang w:eastAsia="tr-TR"/>
          <w14:ligatures w14:val="none"/>
        </w:rPr>
        <w:t>.</w:t>
      </w:r>
      <w:bookmarkStart w:id="7" w:name="_Hlk121071612"/>
      <w:r w:rsidRPr="00B67170">
        <w:rPr>
          <w:rFonts w:ascii="Verdana" w:eastAsia="Times New Roman" w:hAnsi="Verdana" w:cs="Open Sans"/>
          <w:color w:val="000000" w:themeColor="text1"/>
          <w:kern w:val="0"/>
          <w:sz w:val="23"/>
          <w:szCs w:val="23"/>
          <w:lang w:eastAsia="tr-TR"/>
          <w14:ligatures w14:val="none"/>
        </w:rPr>
        <w:t>sadece</w:t>
      </w:r>
      <w:proofErr w:type="gramEnd"/>
      <w:r w:rsidRPr="00B67170">
        <w:rPr>
          <w:rFonts w:ascii="Verdana" w:eastAsia="Times New Roman" w:hAnsi="Verdana" w:cs="Open Sans"/>
          <w:color w:val="000000" w:themeColor="text1"/>
          <w:kern w:val="0"/>
          <w:sz w:val="23"/>
          <w:szCs w:val="23"/>
          <w:lang w:eastAsia="tr-TR"/>
          <w14:ligatures w14:val="none"/>
        </w:rPr>
        <w:t xml:space="preserve"> Genel sekreter Muhtar Olması şartı aranmaz</w:t>
      </w:r>
      <w:bookmarkEnd w:id="7"/>
    </w:p>
    <w:p w14:paraId="754823BA" w14:textId="2F525D81"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 </w:t>
      </w:r>
      <w:r w:rsidRPr="00B67170">
        <w:rPr>
          <w:rFonts w:ascii="Verdana" w:eastAsia="Times New Roman" w:hAnsi="Verdana" w:cs="Open Sans"/>
          <w:b/>
          <w:bCs/>
          <w:color w:val="215E99" w:themeColor="text2" w:themeTint="BF"/>
          <w:kern w:val="0"/>
          <w:sz w:val="23"/>
          <w:szCs w:val="23"/>
          <w:lang w:eastAsia="tr-TR"/>
          <w14:ligatures w14:val="none"/>
        </w:rPr>
        <w:t>Madde 16-)</w:t>
      </w:r>
      <w:r w:rsidRPr="00B67170">
        <w:rPr>
          <w:rFonts w:ascii="Verdana" w:eastAsia="Times New Roman" w:hAnsi="Verdana" w:cs="Open Sans"/>
          <w:b/>
          <w:bCs/>
          <w:color w:val="000000"/>
          <w:kern w:val="0"/>
          <w:sz w:val="23"/>
          <w:szCs w:val="23"/>
          <w:lang w:eastAsia="tr-TR"/>
          <w14:ligatures w14:val="none"/>
        </w:rPr>
        <w:t xml:space="preserve"> Yönetim Kurulunun Görev ve Yetkileri</w:t>
      </w:r>
    </w:p>
    <w:p w14:paraId="6B8F9785"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Genel Kurulu olağan ve olağanüstü toplantıya çağırmak,</w:t>
      </w:r>
    </w:p>
    <w:p w14:paraId="7EB4BA61"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Federasyon tüzüğünde belirtilen hususlarda ve gerekli görülmesi halinde genel kuruldan yetki almak,</w:t>
      </w:r>
    </w:p>
    <w:p w14:paraId="765F1F2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Federasyonu temsil etmek veya bu hususta kendi üyelerinden birine ya da birkaçına yetki vermek,</w:t>
      </w:r>
    </w:p>
    <w:p w14:paraId="3A3C4955"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Federasyonun amacını gerçekleştirmek için her çeşit kararı almak ve uygulamak,</w:t>
      </w:r>
    </w:p>
    <w:p w14:paraId="35D61414"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lastRenderedPageBreak/>
        <w:t>(5)</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Genel Kurulda alınan kararları uygulamak,</w:t>
      </w:r>
    </w:p>
    <w:p w14:paraId="70CD00B4"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(6)</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Federasyon amacına uygun faaliyet alanlarındaki çalışmaları ile ilgili düzenlemeleri hazırlayarak genel kurulun onayına sunmak,</w:t>
      </w:r>
    </w:p>
    <w:p w14:paraId="03A0F780"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(7)</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Bilanço ve gelir/gider hesaplarına ilişkin işlemleri yapmak, gelecek dönemlere ait tahmini bütçeyi hazırlamak, hesap dönemine ilişkin ayrıntılı bilanço ve gelir/gider tablolarını denetim raporu ile faaliyet raporunu genel kurula sunmak ve genel kurul toplantısında hazır bulundurmak,</w:t>
      </w:r>
    </w:p>
    <w:p w14:paraId="51439196"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(8)</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Federasyonun bağlı ortaklık ve iştiraklerinin çalışmalarını, mali bünyelerini denetlemek, en son dönem yıllık hesaplarını incelemek, hesap konsolidasyonunu sağlamak ve bu iştiraklerin yönetim ve denetimini doğrudan ya da dolaylı biçimde yerine getirmek,</w:t>
      </w:r>
    </w:p>
    <w:p w14:paraId="2835082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(9)</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Genel Kurul tarafından kabul edilmiş bütçenin uygulanmasını sağlamak,</w:t>
      </w:r>
    </w:p>
    <w:p w14:paraId="15867FC9" w14:textId="2D1363D3"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(10)</w:t>
      </w:r>
      <w:r w:rsidR="00C7475E">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Genel Kurulun verdiği yetki ile taşınmaz mal satın almak, Federasyona ait taşınır ve taşınmaz malları satmak, bina veya tesis inşa ettirmek, kira sözleşmesi yapmak, Federasyon lehine rehin, ipotek veya ayni haklar tesis ettirmek,</w:t>
      </w:r>
    </w:p>
    <w:p w14:paraId="63E0FDA9" w14:textId="5BE96826"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(11)</w:t>
      </w:r>
      <w:r w:rsidR="00C7475E">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Federasyona üye dernek alınması veya üyelikten çıkarılma ile üye dernekler, mensuplarına ve delegelerine verilecek cezalar hususlarında karar vermek,</w:t>
      </w:r>
    </w:p>
    <w:p w14:paraId="49702CB6" w14:textId="244D531F"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(12)</w:t>
      </w:r>
      <w:r w:rsidR="00C7475E">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Federasyonun işlerinin yürütülmesi için idari yapısını oluşturmak ve idari yapıda yer alan personel ile bunların görev, yetki ve sorumluluklarını belirlemek,</w:t>
      </w:r>
    </w:p>
    <w:p w14:paraId="6F7026AB" w14:textId="457A9385"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(13)</w:t>
      </w:r>
      <w:r w:rsidR="00C7475E">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Federasyonun tutması zorunlu defterleri ile muhasebe kayıtlarını yasal mevzuata uygun olarak tutmak ve düzenli tutulmalarını ve kayıtların zamanında işlenmelerini sağlamak,</w:t>
      </w:r>
    </w:p>
    <w:p w14:paraId="3C88652F" w14:textId="0A7A2532"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(14)</w:t>
      </w:r>
      <w:r w:rsidR="00C7475E">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Yurt içi ve yurt dışında tüzükte yer alan organlar ve kurullarla ilgili toplantılar düzenlemek.</w:t>
      </w:r>
    </w:p>
    <w:p w14:paraId="579E87AD" w14:textId="0AF19468"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(15)</w:t>
      </w:r>
      <w:r w:rsidR="00C7475E">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 xml:space="preserve">Federasyon Yönetim Kurulu, amaçlarına uygun gerekli gördüğü konularda yönetmelikler hazırlayabilir. Bu Yönetmelikler kanunlara ve </w:t>
      </w:r>
      <w:r w:rsidRPr="00B67170">
        <w:rPr>
          <w:rFonts w:ascii="Verdana" w:eastAsia="Times New Roman" w:hAnsi="Verdana" w:cs="Open Sans"/>
          <w:color w:val="000000"/>
          <w:kern w:val="0"/>
          <w:sz w:val="23"/>
          <w:szCs w:val="23"/>
          <w:lang w:eastAsia="tr-TR"/>
          <w14:ligatures w14:val="none"/>
        </w:rPr>
        <w:lastRenderedPageBreak/>
        <w:t>yönetmeliklere aykırı olamaz. Hazırlanan yönetmelikler Genel Kurul onayına sunar ve genel kurulun onayından sonra yürürlüğe girmesini sağlamak.</w:t>
      </w:r>
    </w:p>
    <w:p w14:paraId="77C7DC40" w14:textId="70D717D2"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(16)</w:t>
      </w:r>
      <w:r w:rsidR="00C7475E">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Mevzuatın kendisine verdiği diğer görevleri yapmak ve yetkileri kullanmak.</w:t>
      </w:r>
    </w:p>
    <w:p w14:paraId="069F72B9"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Genel Başkanın Adaylığı Koşulları, Görev ve Yetkileri:</w:t>
      </w:r>
    </w:p>
    <w:p w14:paraId="2E00E080"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Muhtar olmayan Federasyon Başkanı olamaz.</w:t>
      </w:r>
    </w:p>
    <w:p w14:paraId="72B1584D" w14:textId="06B9BC6B"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Genel Başkan yönetim kuruluna başkanlık eder. Federasyonun mali, idari, sosyal, teknik, protokol ilişkilerinde Federasyonu birinci derecede temsil eder.</w:t>
      </w:r>
    </w:p>
    <w:p w14:paraId="18957EF5"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Genel kurul sonuç bildirimleri ile zamanında verilmesi gereken beyanname vb. evrakların İl Sivil Toplumla İlişkiler Müdürlüğüne verilmesini sağlar.</w:t>
      </w:r>
    </w:p>
    <w:p w14:paraId="3A342F95"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Federasyon adına çıkacak yayınların sorumlusudur.</w:t>
      </w:r>
    </w:p>
    <w:p w14:paraId="7F1231E7" w14:textId="1E7E025B"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Genel Başkan Vekili:</w:t>
      </w:r>
    </w:p>
    <w:p w14:paraId="781175C2"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Genel Başkanın olmadığı hallerde Genel Başkanın yetkilerini kullanır ve yönetim kuruluna Başkanlık eder. Federasyon Genel Başkanının görevlendirdiği konulardan sorumludur. Yönetim Kurulu tarafından verilecek diğer görevleri yapar.</w:t>
      </w:r>
    </w:p>
    <w:p w14:paraId="29CA27A3" w14:textId="377449DC" w:rsidR="00B67170" w:rsidRPr="00B67170" w:rsidRDefault="00B67170" w:rsidP="00C7475E">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 Genel Sekreter:</w:t>
      </w:r>
    </w:p>
    <w:p w14:paraId="4B5F51C2"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Federasyonun adına tüm yazışmaları yürütmek.</w:t>
      </w:r>
    </w:p>
    <w:p w14:paraId="22D06C80"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Yönetim Kurulu toplantısı gündemini hazırlamak ve üyelere duyurmak.</w:t>
      </w:r>
    </w:p>
    <w:p w14:paraId="30DF28FE"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Federasyonun arşivini oluşturup, dosyalarını düzenlemek.</w:t>
      </w:r>
    </w:p>
    <w:p w14:paraId="7C345E7A"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Federasyonun uluslararası dernek, birlik, federasyon ve kuruluşlarla olan ilişkilerini yürütmek.</w:t>
      </w:r>
    </w:p>
    <w:p w14:paraId="00197618"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(5)</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Üyelik başvurularını, üyelikten düşme şartlarının oluşup oluşmadığını ve çıkma taleplerini inceleyerek yönetim kuruluna sunmak.</w:t>
      </w:r>
    </w:p>
    <w:p w14:paraId="6BD42F4A"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lastRenderedPageBreak/>
        <w:t>(6)</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İdari konularda Genel Kurul ve Yönetim Kurulu tarafından alınan kararların uygulanmasını sağlamak,</w:t>
      </w:r>
    </w:p>
    <w:p w14:paraId="4627090B"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(7)</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xml:space="preserve">Yönetim kurulu kararlarını karar defterine </w:t>
      </w:r>
      <w:proofErr w:type="gramStart"/>
      <w:r w:rsidRPr="00B67170">
        <w:rPr>
          <w:rFonts w:ascii="Verdana" w:eastAsia="Times New Roman" w:hAnsi="Verdana" w:cs="Open Sans"/>
          <w:color w:val="000000"/>
          <w:kern w:val="0"/>
          <w:sz w:val="23"/>
          <w:szCs w:val="23"/>
          <w:lang w:eastAsia="tr-TR"/>
          <w14:ligatures w14:val="none"/>
        </w:rPr>
        <w:t>kayıt etmek</w:t>
      </w:r>
      <w:proofErr w:type="gramEnd"/>
      <w:r w:rsidRPr="00B67170">
        <w:rPr>
          <w:rFonts w:ascii="Verdana" w:eastAsia="Times New Roman" w:hAnsi="Verdana" w:cs="Open Sans"/>
          <w:color w:val="000000"/>
          <w:kern w:val="0"/>
          <w:sz w:val="23"/>
          <w:szCs w:val="23"/>
          <w:lang w:eastAsia="tr-TR"/>
          <w14:ligatures w14:val="none"/>
        </w:rPr>
        <w:t>.</w:t>
      </w:r>
    </w:p>
    <w:p w14:paraId="6292C67B"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(8)</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xml:space="preserve">Federasyona gelen ve federasyondan giden evrakları takip etmek, giriş ve çıkış defterlerine </w:t>
      </w:r>
      <w:proofErr w:type="gramStart"/>
      <w:r w:rsidRPr="00B67170">
        <w:rPr>
          <w:rFonts w:ascii="Verdana" w:eastAsia="Times New Roman" w:hAnsi="Verdana" w:cs="Open Sans"/>
          <w:color w:val="000000"/>
          <w:kern w:val="0"/>
          <w:sz w:val="23"/>
          <w:szCs w:val="23"/>
          <w:lang w:eastAsia="tr-TR"/>
          <w14:ligatures w14:val="none"/>
        </w:rPr>
        <w:t>kayıt etmek</w:t>
      </w:r>
      <w:proofErr w:type="gramEnd"/>
      <w:r w:rsidRPr="00B67170">
        <w:rPr>
          <w:rFonts w:ascii="Verdana" w:eastAsia="Times New Roman" w:hAnsi="Verdana" w:cs="Open Sans"/>
          <w:color w:val="000000"/>
          <w:kern w:val="0"/>
          <w:sz w:val="23"/>
          <w:szCs w:val="23"/>
          <w:lang w:eastAsia="tr-TR"/>
          <w14:ligatures w14:val="none"/>
        </w:rPr>
        <w:t>.</w:t>
      </w:r>
    </w:p>
    <w:p w14:paraId="33D55492"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(9)</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Federasyonun güvenliği ve çalışan personelden sorumlu olmak.</w:t>
      </w:r>
    </w:p>
    <w:p w14:paraId="1A1A307F" w14:textId="21805A1A"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(10)</w:t>
      </w:r>
      <w:r w:rsidR="00C7475E">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Genel Kurul evraklarını hazırlamak.</w:t>
      </w:r>
    </w:p>
    <w:p w14:paraId="79C3283D" w14:textId="03424C93"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(11)</w:t>
      </w:r>
      <w:r w:rsidR="00C7475E">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 xml:space="preserve">Federasyonun Amaçları, İlkeleri ve Etkinlik konuları doğrultusunda Genel Başkan ve Yönetim Kurulunun bilgisi dahilinde, Yönetim Kurulu kararları doğrultusunda görev yapmak. </w:t>
      </w:r>
      <w:proofErr w:type="gramStart"/>
      <w:r w:rsidRPr="00B67170">
        <w:rPr>
          <w:rFonts w:ascii="Verdana" w:eastAsia="Times New Roman" w:hAnsi="Verdana" w:cs="Open Sans"/>
          <w:color w:val="000000"/>
          <w:kern w:val="0"/>
          <w:sz w:val="23"/>
          <w:szCs w:val="23"/>
          <w:lang w:eastAsia="tr-TR"/>
          <w14:ligatures w14:val="none"/>
        </w:rPr>
        <w:t>yanlız</w:t>
      </w:r>
      <w:proofErr w:type="gramEnd"/>
      <w:r w:rsidRPr="00B67170">
        <w:rPr>
          <w:rFonts w:ascii="Verdana" w:eastAsia="Times New Roman" w:hAnsi="Verdana" w:cs="Open Sans"/>
          <w:color w:val="000000"/>
          <w:kern w:val="0"/>
          <w:sz w:val="23"/>
          <w:szCs w:val="23"/>
          <w:lang w:eastAsia="tr-TR"/>
          <w14:ligatures w14:val="none"/>
        </w:rPr>
        <w:t xml:space="preserve"> Genel sekreter muhtar olma şartı aranmaz Başkan ve tüm yürütme kurulu muhtar olmak zorunludur.</w:t>
      </w:r>
    </w:p>
    <w:p w14:paraId="40071724"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Genel Başkan Yardımcıları:</w:t>
      </w:r>
    </w:p>
    <w:p w14:paraId="6B0F8469"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Federasyon Genel Başkanının görevlendirdiği konularda ve kendilerine bağlanan birimlerde sorumlu olup Genel Başkan veya yönetim Kurulu tarafından verilecek diğer görevleri yapmak.</w:t>
      </w:r>
    </w:p>
    <w:p w14:paraId="361B2ED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Mali Sekreterin Görevleri:</w:t>
      </w:r>
    </w:p>
    <w:p w14:paraId="4BE0CADE"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Federasyonun bütçesini hazırlamak,</w:t>
      </w:r>
    </w:p>
    <w:p w14:paraId="09D37B8C"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Bir önceki yılın kesin hesabını çıkartıp yönetim kuruluna ve genel kurula sunmak,</w:t>
      </w:r>
    </w:p>
    <w:p w14:paraId="1137559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Bütçenin uygulanmasını sağlamak,</w:t>
      </w:r>
    </w:p>
    <w:p w14:paraId="12DC6B3D"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Federasyonun gelirlerini tahsil etmek, yönetim kurulu tarafından uygun görülen ödemeleri yapmak,</w:t>
      </w:r>
    </w:p>
    <w:p w14:paraId="2D0AB8A9"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(5)</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Gelir ve giderlere ilişkin arşiv oluşturmak,</w:t>
      </w:r>
    </w:p>
    <w:p w14:paraId="0F5AF966"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(6)</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Federasyonun mali işlerle ilgili tüm yazışmaları yapmak ve kamu kurum ve kuruluşlara verilecek bilgi ve belgeleri tanzim ederek vermek,</w:t>
      </w:r>
    </w:p>
    <w:p w14:paraId="301E74E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lastRenderedPageBreak/>
        <w:t>(7)</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Dernek Gelirleri Alındı Belgesi Makbuzu ve Federasyonun kullanacağı diğer ilgili makbuzların işlemleri yapmak,</w:t>
      </w:r>
    </w:p>
    <w:p w14:paraId="1B779A43"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(8)</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Yönetim Kurulu tarafından verilecek görevleri yerine getirme</w:t>
      </w:r>
    </w:p>
    <w:p w14:paraId="5665B5BC" w14:textId="77777777" w:rsidR="00B67170" w:rsidRPr="00B67170" w:rsidRDefault="00B67170" w:rsidP="00C7475E">
      <w:pPr>
        <w:shd w:val="clear" w:color="auto" w:fill="FFFFFF"/>
        <w:spacing w:after="300" w:line="360" w:lineRule="atLeast"/>
        <w:ind w:firstLine="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(9)</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Yönetim Kurulunda alınan kararları uygulamak,</w:t>
      </w:r>
    </w:p>
    <w:p w14:paraId="08229256"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Örgütlenme Sekreteri:</w:t>
      </w:r>
    </w:p>
    <w:p w14:paraId="3154B2B4"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İlimizde bulunan kurulmuş bulunan derneklerin federasyona üyeliğini sağlamak.</w:t>
      </w:r>
    </w:p>
    <w:p w14:paraId="1958657B"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Federasyona üye olmayan ve yeni derneklerin kurulması için çalışmalar yapmak.</w:t>
      </w:r>
    </w:p>
    <w:p w14:paraId="6F39DB19"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Şanlıurfa’da derneklerin tamamının Federasyona üye olması için gerekli çalışmaları yapmak.</w:t>
      </w:r>
    </w:p>
    <w:p w14:paraId="19974FDC"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Yönetim Kurulu tarafından verilecek diğer görevleri yapmak.</w:t>
      </w:r>
    </w:p>
    <w:p w14:paraId="42B85F49" w14:textId="7A45A702"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215E99" w:themeColor="text2" w:themeTint="BF"/>
          <w:kern w:val="0"/>
          <w:sz w:val="23"/>
          <w:szCs w:val="23"/>
          <w:lang w:eastAsia="tr-TR"/>
          <w14:ligatures w14:val="none"/>
        </w:rPr>
        <w:t>Madde 17-)</w:t>
      </w:r>
      <w:r w:rsidRPr="00B67170">
        <w:rPr>
          <w:rFonts w:ascii="Verdana" w:eastAsia="Times New Roman" w:hAnsi="Verdana" w:cs="Open Sans"/>
          <w:b/>
          <w:bCs/>
          <w:color w:val="000000"/>
          <w:kern w:val="0"/>
          <w:sz w:val="23"/>
          <w:szCs w:val="23"/>
          <w:lang w:eastAsia="tr-TR"/>
          <w14:ligatures w14:val="none"/>
        </w:rPr>
        <w:t xml:space="preserve"> Denetim Kurulunun Oluşumu, Görev ve Yetkileri:</w:t>
      </w:r>
    </w:p>
    <w:p w14:paraId="362C420C"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Denetim kurulu, Genel Kurul tarafından seçilen üç </w:t>
      </w:r>
      <w:r w:rsidRPr="00B67170">
        <w:rPr>
          <w:rFonts w:ascii="Verdana" w:eastAsia="Times New Roman" w:hAnsi="Verdana" w:cs="Open Sans"/>
          <w:b/>
          <w:bCs/>
          <w:color w:val="000000"/>
          <w:kern w:val="0"/>
          <w:sz w:val="23"/>
          <w:szCs w:val="23"/>
          <w:lang w:eastAsia="tr-TR"/>
          <w14:ligatures w14:val="none"/>
        </w:rPr>
        <w:t>(3)</w:t>
      </w:r>
      <w:r w:rsidRPr="00B67170">
        <w:rPr>
          <w:rFonts w:ascii="Verdana" w:eastAsia="Times New Roman" w:hAnsi="Verdana" w:cs="Open Sans"/>
          <w:color w:val="000000"/>
          <w:kern w:val="0"/>
          <w:sz w:val="23"/>
          <w:szCs w:val="23"/>
          <w:lang w:eastAsia="tr-TR"/>
          <w14:ligatures w14:val="none"/>
        </w:rPr>
        <w:t> asıl ve üç </w:t>
      </w:r>
      <w:r w:rsidRPr="00B67170">
        <w:rPr>
          <w:rFonts w:ascii="Verdana" w:eastAsia="Times New Roman" w:hAnsi="Verdana" w:cs="Open Sans"/>
          <w:b/>
          <w:bCs/>
          <w:color w:val="000000"/>
          <w:kern w:val="0"/>
          <w:sz w:val="23"/>
          <w:szCs w:val="23"/>
          <w:lang w:eastAsia="tr-TR"/>
          <w14:ligatures w14:val="none"/>
        </w:rPr>
        <w:t>(3)</w:t>
      </w:r>
      <w:r w:rsidRPr="00B67170">
        <w:rPr>
          <w:rFonts w:ascii="Verdana" w:eastAsia="Times New Roman" w:hAnsi="Verdana" w:cs="Open Sans"/>
          <w:color w:val="000000"/>
          <w:kern w:val="0"/>
          <w:sz w:val="23"/>
          <w:szCs w:val="23"/>
          <w:lang w:eastAsia="tr-TR"/>
          <w14:ligatures w14:val="none"/>
        </w:rPr>
        <w:t> yedek üyeden oluşur.</w:t>
      </w:r>
    </w:p>
    <w:p w14:paraId="5AEE879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Denetim kurulu, genel kuruldan sonraki ilk toplantıda kendi aralarından bir Başkan seçer.</w:t>
      </w:r>
    </w:p>
    <w:p w14:paraId="0BD5C09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Denetim kurulu asıl üyeliğinde istifa veya başka sebeplerden dolayı boşalma olduğu takdirde genel kurul listesi sırasına göre yedek üyelerin göreve çağrılması mecburidir.</w:t>
      </w:r>
    </w:p>
    <w:p w14:paraId="224B4FC8"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Denetim Kuruluna seçilebilmek için delege olmak zorunludur.</w:t>
      </w:r>
    </w:p>
    <w:p w14:paraId="3E40721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(5)</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federasyonda iç denetim esastır. Genel kurul, yönetim kurulu veya denetim kurulu tarafından iç denetim yapılabileceği gibi bağımsız denetim kuruluşlarına da denetim yaptırılabilir. Bu denetimlerin yapılmış olması denetim kurulunun yükümlülüğünü ortadan kaldırmaz.</w:t>
      </w:r>
    </w:p>
    <w:p w14:paraId="4965AC4E"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(6)</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xml:space="preserve">Denetim kurulu Federasyonun, tüzüğünde gösterilen amaç ve amacın gerçekleştirilmesi için sürdürüleceği belirtilen çalışma konuları </w:t>
      </w:r>
      <w:r w:rsidRPr="00B67170">
        <w:rPr>
          <w:rFonts w:ascii="Verdana" w:eastAsia="Times New Roman" w:hAnsi="Verdana" w:cs="Open Sans"/>
          <w:color w:val="000000"/>
          <w:kern w:val="0"/>
          <w:sz w:val="23"/>
          <w:szCs w:val="23"/>
          <w:lang w:eastAsia="tr-TR"/>
          <w14:ligatures w14:val="none"/>
        </w:rPr>
        <w:lastRenderedPageBreak/>
        <w:t>doğrultusunda faaliyet gösterilip gösterilmediğini, defter, hesap ve kayıtların mevzuata ve Federasyon tüzüğüne uygun olarak tutulup tutulmadığını, Federasyon tüzüğünde tespit edilen usul ve esaslara göre bir yılı geçmeyen aralıklarla denetler ve denetim sonuçlarını bir rapor halinde yönetim kuruluna ve genel kurula sunar.</w:t>
      </w:r>
    </w:p>
    <w:p w14:paraId="5C8FFEE8"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(7)</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Denetim kurulu üyelerinin talebi üzerine, her türlü bilgi, belge ve kayıtların Federasyon yetkilileri tarafından gösterilmesi veya verilmesi, yönetim yerleri ile tesislerine girme isteğinin yerine getirilmesi zorunludur.</w:t>
      </w:r>
    </w:p>
    <w:p w14:paraId="0B5D7FD1"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215E99" w:themeColor="text2" w:themeTint="BF"/>
          <w:kern w:val="0"/>
          <w:sz w:val="23"/>
          <w:szCs w:val="23"/>
          <w:lang w:eastAsia="tr-TR"/>
          <w14:ligatures w14:val="none"/>
        </w:rPr>
        <w:t>Madde 18-)</w:t>
      </w:r>
      <w:r w:rsidRPr="00B67170">
        <w:rPr>
          <w:rFonts w:ascii="Verdana" w:eastAsia="Times New Roman" w:hAnsi="Verdana" w:cs="Open Sans"/>
          <w:b/>
          <w:bCs/>
          <w:color w:val="000000"/>
          <w:kern w:val="0"/>
          <w:sz w:val="23"/>
          <w:szCs w:val="23"/>
          <w:lang w:eastAsia="tr-TR"/>
          <w14:ligatures w14:val="none"/>
        </w:rPr>
        <w:t xml:space="preserve"> Disiplin Kurulunun Oluşumu, Görev ve Yetkileri:</w:t>
      </w:r>
    </w:p>
    <w:p w14:paraId="1CFD1ED0"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Disiplin kurulu genel kurulca seçilen </w:t>
      </w:r>
      <w:r w:rsidRPr="00B67170">
        <w:rPr>
          <w:rFonts w:ascii="Verdana" w:eastAsia="Times New Roman" w:hAnsi="Verdana" w:cs="Open Sans"/>
          <w:b/>
          <w:bCs/>
          <w:color w:val="000000"/>
          <w:kern w:val="0"/>
          <w:sz w:val="23"/>
          <w:szCs w:val="23"/>
          <w:lang w:eastAsia="tr-TR"/>
          <w14:ligatures w14:val="none"/>
        </w:rPr>
        <w:t>Beş (5) asıl ve Beş (5)</w:t>
      </w:r>
      <w:r w:rsidRPr="00B67170">
        <w:rPr>
          <w:rFonts w:ascii="Verdana" w:eastAsia="Times New Roman" w:hAnsi="Verdana" w:cs="Open Sans"/>
          <w:color w:val="000000"/>
          <w:kern w:val="0"/>
          <w:sz w:val="23"/>
          <w:szCs w:val="23"/>
          <w:lang w:eastAsia="tr-TR"/>
          <w14:ligatures w14:val="none"/>
        </w:rPr>
        <w:t> yedek üyeden oluşur. Genel Kuruldan sonraki ilk toplantıda kendi aralarında varsa hukukçu üyelerden bir Başkan, bir Başkan Vekili, bir Raportör seçerler. Disiplin Kurulunun sekretarya görevi federasyon Genel Sekreterliği tarafından yapılır.</w:t>
      </w:r>
    </w:p>
    <w:p w14:paraId="3593D9A5"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Disiplin kurulu, yönetim kurulunun sevki üzerine hakkında kovuşturma yapılan üye dernekler, Federasyon kurulları ile bunların mensupları ve delegelerinden onbeş (15) gün içerisinde savunmalarını vermelerini ister. Disiplin Kurulu savunma için verilen sürenin dolmasından sonra genel sekreter tarafından toplantıya çağrılır.</w:t>
      </w:r>
    </w:p>
    <w:p w14:paraId="04115EBE"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Disiplin Kurulu isterse sözlü savunmada alabilir, kararını iki ay içerisinde yazılı olarak Yönetim Kuruluna bildirir.</w:t>
      </w:r>
    </w:p>
    <w:p w14:paraId="296C63A9"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Disiplin Kurulu Federasyonlara üye dernekler, Federasyon organlarının mensupları ve delegeler hakkında duruma göre bu tüzüğün ilgili maddesindeki cezaları önerebilir.</w:t>
      </w:r>
    </w:p>
    <w:p w14:paraId="07468C5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215E99" w:themeColor="text2" w:themeTint="BF"/>
          <w:kern w:val="0"/>
          <w:sz w:val="23"/>
          <w:szCs w:val="23"/>
          <w:lang w:eastAsia="tr-TR"/>
          <w14:ligatures w14:val="none"/>
        </w:rPr>
        <w:t xml:space="preserve">Madde 19-) </w:t>
      </w:r>
      <w:r w:rsidRPr="00B67170">
        <w:rPr>
          <w:rFonts w:ascii="Verdana" w:eastAsia="Times New Roman" w:hAnsi="Verdana" w:cs="Open Sans"/>
          <w:b/>
          <w:bCs/>
          <w:color w:val="000000"/>
          <w:kern w:val="0"/>
          <w:sz w:val="23"/>
          <w:szCs w:val="23"/>
          <w:lang w:eastAsia="tr-TR"/>
          <w14:ligatures w14:val="none"/>
        </w:rPr>
        <w:t>Cezalar:</w:t>
      </w:r>
    </w:p>
    <w:p w14:paraId="38829689"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Disiplin Kurulu; hakkında kovuşturma yapılan </w:t>
      </w:r>
      <w:bookmarkStart w:id="8" w:name="_Hlk123144764"/>
      <w:r w:rsidRPr="00B67170">
        <w:rPr>
          <w:rFonts w:ascii="Verdana" w:eastAsia="Times New Roman" w:hAnsi="Verdana" w:cs="Open Sans"/>
          <w:color w:val="163A6C"/>
          <w:kern w:val="0"/>
          <w:sz w:val="23"/>
          <w:szCs w:val="23"/>
          <w:lang w:eastAsia="tr-TR"/>
          <w14:ligatures w14:val="none"/>
        </w:rPr>
        <w:t>Dernek, Federasyon organlarının mensupları ve üye dernekler ile delegelerin </w:t>
      </w:r>
      <w:bookmarkEnd w:id="8"/>
      <w:r w:rsidRPr="00B67170">
        <w:rPr>
          <w:rFonts w:ascii="Verdana" w:eastAsia="Times New Roman" w:hAnsi="Verdana" w:cs="Open Sans"/>
          <w:color w:val="000000"/>
          <w:kern w:val="0"/>
          <w:sz w:val="23"/>
          <w:szCs w:val="23"/>
          <w:lang w:eastAsia="tr-TR"/>
          <w14:ligatures w14:val="none"/>
        </w:rPr>
        <w:t>savunmasını aldıktan sonra, aşağıda gösterilen cezaları önerir.</w:t>
      </w:r>
    </w:p>
    <w:p w14:paraId="04D5D0B4" w14:textId="5D24ECB0" w:rsidR="00B67170" w:rsidRPr="00B67170" w:rsidRDefault="00B67170" w:rsidP="00B67170">
      <w:pPr>
        <w:shd w:val="clear" w:color="auto" w:fill="FFFFFF"/>
        <w:spacing w:after="300" w:line="360" w:lineRule="atLeast"/>
        <w:ind w:left="360"/>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u w:val="single"/>
          <w:lang w:eastAsia="tr-TR"/>
          <w14:ligatures w14:val="none"/>
        </w:rPr>
        <w:t>Uyarı</w:t>
      </w:r>
      <w:r w:rsidRPr="00B67170">
        <w:rPr>
          <w:rFonts w:ascii="Verdana" w:eastAsia="Times New Roman" w:hAnsi="Verdana" w:cs="Open Sans"/>
          <w:b/>
          <w:bCs/>
          <w:color w:val="000000"/>
          <w:kern w:val="0"/>
          <w:sz w:val="23"/>
          <w:szCs w:val="23"/>
          <w:lang w:eastAsia="tr-TR"/>
          <w14:ligatures w14:val="none"/>
        </w:rPr>
        <w:t>:</w:t>
      </w:r>
      <w:r w:rsidRPr="00B67170">
        <w:rPr>
          <w:rFonts w:ascii="Verdana" w:eastAsia="Times New Roman" w:hAnsi="Verdana" w:cs="Open Sans"/>
          <w:color w:val="000000"/>
          <w:kern w:val="0"/>
          <w:sz w:val="23"/>
          <w:szCs w:val="23"/>
          <w:lang w:eastAsia="tr-TR"/>
          <w14:ligatures w14:val="none"/>
        </w:rPr>
        <w:t> </w:t>
      </w:r>
      <w:bookmarkStart w:id="9" w:name="_Hlk122992656"/>
      <w:r w:rsidRPr="00B67170">
        <w:rPr>
          <w:rFonts w:ascii="Verdana" w:eastAsia="Times New Roman" w:hAnsi="Verdana" w:cs="Open Sans"/>
          <w:color w:val="163A6C"/>
          <w:kern w:val="0"/>
          <w:sz w:val="23"/>
          <w:szCs w:val="23"/>
          <w:lang w:eastAsia="tr-TR"/>
          <w14:ligatures w14:val="none"/>
        </w:rPr>
        <w:t>Hakkında kovuşturma yapılanlara </w:t>
      </w:r>
      <w:bookmarkEnd w:id="9"/>
      <w:r w:rsidRPr="00B67170">
        <w:rPr>
          <w:rFonts w:ascii="Verdana" w:eastAsia="Times New Roman" w:hAnsi="Verdana" w:cs="Open Sans"/>
          <w:color w:val="000000"/>
          <w:kern w:val="0"/>
          <w:sz w:val="23"/>
          <w:szCs w:val="23"/>
          <w:lang w:eastAsia="tr-TR"/>
          <w14:ligatures w14:val="none"/>
        </w:rPr>
        <w:t>söz ve eylemlerinden dolayı uyarı cezası verebilir,</w:t>
      </w:r>
    </w:p>
    <w:p w14:paraId="19B42F15"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lastRenderedPageBreak/>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b/>
          <w:bCs/>
          <w:color w:val="000000"/>
          <w:kern w:val="0"/>
          <w:sz w:val="23"/>
          <w:szCs w:val="23"/>
          <w:u w:val="single"/>
          <w:lang w:eastAsia="tr-TR"/>
          <w14:ligatures w14:val="none"/>
        </w:rPr>
        <w:t>Geçici Uzaklaştırma</w:t>
      </w:r>
      <w:r w:rsidRPr="00B67170">
        <w:rPr>
          <w:rFonts w:ascii="Verdana" w:eastAsia="Times New Roman" w:hAnsi="Verdana" w:cs="Open Sans"/>
          <w:color w:val="000000"/>
          <w:kern w:val="0"/>
          <w:sz w:val="23"/>
          <w:szCs w:val="23"/>
          <w:lang w:eastAsia="tr-TR"/>
          <w14:ligatures w14:val="none"/>
        </w:rPr>
        <w:t>: Hakkında kovuşturma yapılanların söz ve eylemlerinin ağır olması nedeniyle, üç aydan az ve iki yıldan çok olmamak üzere üyelik hak ve olanaklarından geçici olarak yararlanmasının engellenmesidir.</w:t>
      </w:r>
    </w:p>
    <w:p w14:paraId="307EFA1E"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b/>
          <w:bCs/>
          <w:color w:val="000000"/>
          <w:kern w:val="0"/>
          <w:sz w:val="23"/>
          <w:szCs w:val="23"/>
          <w:u w:val="single"/>
          <w:lang w:eastAsia="tr-TR"/>
          <w14:ligatures w14:val="none"/>
        </w:rPr>
        <w:t>Haklardan Yoksun Bırakma:</w:t>
      </w:r>
      <w:r w:rsidRPr="00B67170">
        <w:rPr>
          <w:rFonts w:ascii="Verdana" w:eastAsia="Times New Roman" w:hAnsi="Verdana" w:cs="Open Sans"/>
          <w:color w:val="000000"/>
          <w:kern w:val="0"/>
          <w:sz w:val="23"/>
          <w:szCs w:val="23"/>
          <w:lang w:eastAsia="tr-TR"/>
          <w14:ligatures w14:val="none"/>
        </w:rPr>
        <w:t> Federasyonun, Federasyona üye derneklere yapacağı ayni ve nakdi ve buna benzer yardımlardan yoksun bırakma,</w:t>
      </w:r>
    </w:p>
    <w:p w14:paraId="124E214D"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b/>
          <w:bCs/>
          <w:color w:val="000000"/>
          <w:kern w:val="0"/>
          <w:sz w:val="23"/>
          <w:szCs w:val="23"/>
          <w:u w:val="single"/>
          <w:lang w:eastAsia="tr-TR"/>
          <w14:ligatures w14:val="none"/>
        </w:rPr>
        <w:t>Üyelikten Sürekli İhraç</w:t>
      </w:r>
      <w:r w:rsidRPr="00B67170">
        <w:rPr>
          <w:rFonts w:ascii="Verdana" w:eastAsia="Times New Roman" w:hAnsi="Verdana" w:cs="Open Sans"/>
          <w:b/>
          <w:bCs/>
          <w:color w:val="000000"/>
          <w:kern w:val="0"/>
          <w:sz w:val="23"/>
          <w:szCs w:val="23"/>
          <w:lang w:eastAsia="tr-TR"/>
          <w14:ligatures w14:val="none"/>
        </w:rPr>
        <w:t>:</w:t>
      </w:r>
      <w:r w:rsidRPr="00B67170">
        <w:rPr>
          <w:rFonts w:ascii="Verdana" w:eastAsia="Times New Roman" w:hAnsi="Verdana" w:cs="Open Sans"/>
          <w:color w:val="000000"/>
          <w:kern w:val="0"/>
          <w:sz w:val="23"/>
          <w:szCs w:val="23"/>
          <w:lang w:eastAsia="tr-TR"/>
          <w14:ligatures w14:val="none"/>
        </w:rPr>
        <w:t> Hakkında kovuşturma yapılanların, Federasyon tüzüğüne aykırı hareket etmeleri, Federasyon aleyhinde faaliyetlerde bulunmaları veya Federasyon organlarınca verilen kararlara uymamaları halinde, üyelikten sürekli ihraç edilmesi için yönetim kuruluna tavsiye eder.</w:t>
      </w:r>
    </w:p>
    <w:p w14:paraId="5A6036A0"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Yönetim Kurulu, önerilen cezaları uygulayıp uygulamamakta, ya da değiştirerek onaylamakta yetkilidir.</w:t>
      </w:r>
    </w:p>
    <w:p w14:paraId="394F3FBE"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215E99" w:themeColor="text2" w:themeTint="BF"/>
          <w:kern w:val="0"/>
          <w:sz w:val="23"/>
          <w:szCs w:val="23"/>
          <w:lang w:eastAsia="tr-TR"/>
          <w14:ligatures w14:val="none"/>
        </w:rPr>
        <w:t xml:space="preserve">Madde 20-) </w:t>
      </w:r>
      <w:r w:rsidRPr="00B67170">
        <w:rPr>
          <w:rFonts w:ascii="Verdana" w:eastAsia="Times New Roman" w:hAnsi="Verdana" w:cs="Open Sans"/>
          <w:b/>
          <w:bCs/>
          <w:color w:val="000000"/>
          <w:kern w:val="0"/>
          <w:sz w:val="23"/>
          <w:szCs w:val="23"/>
          <w:lang w:eastAsia="tr-TR"/>
          <w14:ligatures w14:val="none"/>
        </w:rPr>
        <w:t>Cezalara İtiraz:</w:t>
      </w:r>
    </w:p>
    <w:p w14:paraId="304D3D82"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Üyelikten çıkarılma ve sürekli ihraç cezalarına karşı tebliğinden başlamak üzere yirmi (20) gün içinde Federasyon genel kuruluna itiraz hakkı vardır. İtiraz durumunda ilk toplanacak genel kurul toplantısı gündemine konulacak madde uyarınca savunmasını ve itirazını yapar. Genel Kurul kararına karşı otuz (30) gün içinde mahkemeye itiraz hakkı saklıdır.</w:t>
      </w:r>
    </w:p>
    <w:p w14:paraId="1E3D63C5"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Yönetim Kurulunun onayı ile üyelikten çıkarılma cezası dışındaki cezaları kesin olup herhangi bir yere itiraz edilemez.</w:t>
      </w:r>
    </w:p>
    <w:p w14:paraId="3429313E"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Diğer kurulların kararlarına karşı, Federasyon içi denetim yolları tüketilmedikçe iptal davası açılamaz</w:t>
      </w:r>
    </w:p>
    <w:p w14:paraId="263F02C3" w14:textId="7B63437C" w:rsidR="00B67170" w:rsidRPr="00B67170" w:rsidRDefault="00B67170" w:rsidP="00C7475E">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215E99" w:themeColor="text2" w:themeTint="BF"/>
          <w:kern w:val="0"/>
          <w:sz w:val="23"/>
          <w:szCs w:val="23"/>
          <w:lang w:eastAsia="tr-TR"/>
          <w14:ligatures w14:val="none"/>
        </w:rPr>
        <w:t> Madde 21-)</w:t>
      </w:r>
      <w:r w:rsidRPr="00B67170">
        <w:rPr>
          <w:rFonts w:ascii="Verdana" w:eastAsia="Times New Roman" w:hAnsi="Verdana" w:cs="Open Sans"/>
          <w:b/>
          <w:bCs/>
          <w:color w:val="000000"/>
          <w:kern w:val="0"/>
          <w:sz w:val="23"/>
          <w:szCs w:val="23"/>
          <w:lang w:eastAsia="tr-TR"/>
          <w14:ligatures w14:val="none"/>
        </w:rPr>
        <w:t xml:space="preserve"> Onur Kurulunun Oluşumu, Görev ve Yetkileri:</w:t>
      </w:r>
    </w:p>
    <w:p w14:paraId="5A59C70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Onur Kurulu en fazla </w:t>
      </w:r>
      <w:r w:rsidRPr="00B67170">
        <w:rPr>
          <w:rFonts w:ascii="Verdana" w:eastAsia="Times New Roman" w:hAnsi="Verdana" w:cs="Open Sans"/>
          <w:b/>
          <w:bCs/>
          <w:color w:val="000000"/>
          <w:kern w:val="0"/>
          <w:sz w:val="23"/>
          <w:szCs w:val="23"/>
          <w:lang w:eastAsia="tr-TR"/>
          <w14:ligatures w14:val="none"/>
        </w:rPr>
        <w:t>on (15)</w:t>
      </w:r>
      <w:r w:rsidRPr="00B67170">
        <w:rPr>
          <w:rFonts w:ascii="Verdana" w:eastAsia="Times New Roman" w:hAnsi="Verdana" w:cs="Open Sans"/>
          <w:color w:val="000000"/>
          <w:kern w:val="0"/>
          <w:sz w:val="23"/>
          <w:szCs w:val="23"/>
          <w:lang w:eastAsia="tr-TR"/>
          <w14:ligatures w14:val="none"/>
        </w:rPr>
        <w:t> üyeden oluşur. Kurulun yedek üyeleri yoktur.</w:t>
      </w:r>
    </w:p>
    <w:p w14:paraId="41366A95"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lastRenderedPageBreak/>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Onur Kurulu Üyeleri ilin valisi ve Büyükşehir Belediye Başkanı ve tüm ilçe Belediye başkanları Yazılır Federasyona katkılarıyla hizmetleri geçmiş kişiler arasından genel kurulca belirlenir.</w:t>
      </w:r>
    </w:p>
    <w:p w14:paraId="5FA3B1B1"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Kurul, Yönetim Kurulunca, çalışmalar ve Federasyonun amaçları ile ilgili konularda görüş üretmek için yılda en az bir kez toplantıya çağırılabilir. Yönetim Kurulu ayrıca gerekli gördüğünde de kurulu toplayabilir.</w:t>
      </w:r>
    </w:p>
    <w:p w14:paraId="25E4ABCB"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Yönetim Kurulu, Federasyon tüzüğünde belirtilen konularda, Onur Kurulu’na her türlü görevi verebilir.</w:t>
      </w:r>
    </w:p>
    <w:p w14:paraId="0B1CA01C"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215E99" w:themeColor="text2" w:themeTint="BF"/>
          <w:kern w:val="0"/>
          <w:sz w:val="23"/>
          <w:szCs w:val="23"/>
          <w:lang w:eastAsia="tr-TR"/>
          <w14:ligatures w14:val="none"/>
        </w:rPr>
        <w:t>Madde 22-)</w:t>
      </w:r>
      <w:r w:rsidRPr="00B67170">
        <w:rPr>
          <w:rFonts w:ascii="Verdana" w:eastAsia="Times New Roman" w:hAnsi="Verdana" w:cs="Open Sans"/>
          <w:b/>
          <w:bCs/>
          <w:color w:val="000000"/>
          <w:kern w:val="0"/>
          <w:sz w:val="23"/>
          <w:szCs w:val="23"/>
          <w:lang w:eastAsia="tr-TR"/>
          <w14:ligatures w14:val="none"/>
        </w:rPr>
        <w:t xml:space="preserve"> Yönetim Kurulu’nca Oluşturulan Çalışma Kurulları:</w:t>
      </w:r>
    </w:p>
    <w:p w14:paraId="643719A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Federasyon yönetim kurulu kararıyla, Başkanlar Kurulu başta olmak üzere, uygun bulunan kurullar oluşturabilir. Bu kurullara zorunlu kurulların görev, yetki ve sorumlulukları devredilemez.</w:t>
      </w:r>
    </w:p>
    <w:p w14:paraId="30E00073"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Oluşturulan bu kurulların, görev ve yetkileri yönetim kurulu kararıyla belirlenir.</w:t>
      </w:r>
    </w:p>
    <w:p w14:paraId="2813ADFC"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Başkanlar Kurulu:</w:t>
      </w:r>
    </w:p>
    <w:p w14:paraId="160654B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Başkanlar Kurulu, Yönetim, Denetim, Disiplin ve Onur Kurulu asıl üyeleri ile Federasyonun üyesi olan derneklerin başkanlarından oluşur.</w:t>
      </w:r>
    </w:p>
    <w:p w14:paraId="0BEDDFB5"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Dernek Başkanlarının özürleri veya başka zorunlu nedenlerin ortaya çıkması halinde, dernek yönetim kurulları, başkan adına bir yönetim kurulu üyesini görevlendirebilir.</w:t>
      </w:r>
    </w:p>
    <w:p w14:paraId="3FABDEB2"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Başkanlar Kurulu, normal toplantılarını altı (6) aylık aralıklarla yapar. Kurulun kararlan öneri niteliğindedir. Federasyon Yönetim Kurulu, gerekli gördüğü hallerde de kurulu toplayabilir. Toplantılar, Yönetim Kurulu’nun kararlaştırdığı yerde yapılır.</w:t>
      </w:r>
    </w:p>
    <w:p w14:paraId="3F8B387E"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Başkanlar Kuruluna, Federasyon Genel Başkanlığı yapanlar ile Federasyon Yönetim Kurulunun uygun gördüğü kuruluş temsilcileri ve diğer kişilerde çağrılabilir.</w:t>
      </w:r>
    </w:p>
    <w:p w14:paraId="5B030DD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lastRenderedPageBreak/>
        <w:t>(5)</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Kurul, derneklerden, yönetim kurulu üyelerinden, kamu kurum ve kuruluşlar ile sivil toplum kurumlarından ve delegelerden gelecek öneriyi görüşür.</w:t>
      </w:r>
    </w:p>
    <w:p w14:paraId="1F36E9AB"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(6)</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Kurulun Başkanı, Federasyon Genel Başkanıdır. Kurulun toplantı tutanaklarını Genel Sekreter düzenler.</w:t>
      </w:r>
    </w:p>
    <w:p w14:paraId="18AF0291"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(7)</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Kurul toplantılarının açılabilmesi için çağrı yeterli olup, çoğunluk aranmaz. Kararlar açık oyla alınır.</w:t>
      </w:r>
    </w:p>
    <w:p w14:paraId="267AB576"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215E99" w:themeColor="text2" w:themeTint="BF"/>
          <w:kern w:val="0"/>
          <w:sz w:val="23"/>
          <w:szCs w:val="23"/>
          <w:lang w:eastAsia="tr-TR"/>
          <w14:ligatures w14:val="none"/>
        </w:rPr>
        <w:t>Madde 23-)</w:t>
      </w:r>
      <w:r w:rsidRPr="00B67170">
        <w:rPr>
          <w:rFonts w:ascii="Verdana" w:eastAsia="Times New Roman" w:hAnsi="Verdana" w:cs="Open Sans"/>
          <w:b/>
          <w:bCs/>
          <w:color w:val="000000"/>
          <w:kern w:val="0"/>
          <w:sz w:val="23"/>
          <w:szCs w:val="23"/>
          <w:lang w:eastAsia="tr-TR"/>
          <w14:ligatures w14:val="none"/>
        </w:rPr>
        <w:t xml:space="preserve"> Federasyonun Gelirleri:</w:t>
      </w:r>
    </w:p>
    <w:p w14:paraId="4C90498E"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proofErr w:type="gramStart"/>
      <w:r w:rsidRPr="00B67170">
        <w:rPr>
          <w:rFonts w:ascii="Verdana" w:eastAsia="Times New Roman" w:hAnsi="Verdana" w:cs="Open Sans"/>
          <w:color w:val="000000"/>
          <w:kern w:val="0"/>
          <w:sz w:val="23"/>
          <w:szCs w:val="23"/>
          <w:lang w:eastAsia="tr-TR"/>
          <w14:ligatures w14:val="none"/>
        </w:rPr>
        <w:t>a</w:t>
      </w:r>
      <w:proofErr w:type="gramEnd"/>
      <w:r w:rsidRPr="00B67170">
        <w:rPr>
          <w:rFonts w:ascii="Verdana" w:eastAsia="Times New Roman" w:hAnsi="Verdana" w:cs="Open Sans"/>
          <w:color w:val="000000"/>
          <w:kern w:val="0"/>
          <w:sz w:val="23"/>
          <w:szCs w:val="23"/>
          <w:lang w:eastAsia="tr-TR"/>
          <w14:ligatures w14:val="none"/>
        </w:rPr>
        <w:t>-</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Üye Derneklerden alınacak üye ödentileri ve katılma payları.</w:t>
      </w:r>
    </w:p>
    <w:p w14:paraId="5662B6A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proofErr w:type="gramStart"/>
      <w:r w:rsidRPr="00B67170">
        <w:rPr>
          <w:rFonts w:ascii="Verdana" w:eastAsia="Times New Roman" w:hAnsi="Verdana" w:cs="Open Sans"/>
          <w:color w:val="000000"/>
          <w:kern w:val="0"/>
          <w:sz w:val="23"/>
          <w:szCs w:val="23"/>
          <w:lang w:eastAsia="tr-TR"/>
          <w14:ligatures w14:val="none"/>
        </w:rPr>
        <w:t>b</w:t>
      </w:r>
      <w:proofErr w:type="gramEnd"/>
      <w:r w:rsidRPr="00B67170">
        <w:rPr>
          <w:rFonts w:ascii="Verdana" w:eastAsia="Times New Roman" w:hAnsi="Verdana" w:cs="Open Sans"/>
          <w:color w:val="000000"/>
          <w:kern w:val="0"/>
          <w:sz w:val="23"/>
          <w:szCs w:val="23"/>
          <w:lang w:eastAsia="tr-TR"/>
          <w14:ligatures w14:val="none"/>
        </w:rPr>
        <w:t>-</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Yardım ve bağışlar.</w:t>
      </w:r>
    </w:p>
    <w:p w14:paraId="24073935"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proofErr w:type="gramStart"/>
      <w:r w:rsidRPr="00B67170">
        <w:rPr>
          <w:rFonts w:ascii="Verdana" w:eastAsia="Times New Roman" w:hAnsi="Verdana" w:cs="Open Sans"/>
          <w:color w:val="000000"/>
          <w:kern w:val="0"/>
          <w:sz w:val="23"/>
          <w:szCs w:val="23"/>
          <w:lang w:eastAsia="tr-TR"/>
          <w14:ligatures w14:val="none"/>
        </w:rPr>
        <w:t>c-</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Sosyal</w:t>
      </w:r>
      <w:proofErr w:type="gramEnd"/>
      <w:r w:rsidRPr="00B67170">
        <w:rPr>
          <w:rFonts w:ascii="Verdana" w:eastAsia="Times New Roman" w:hAnsi="Verdana" w:cs="Open Sans"/>
          <w:color w:val="000000"/>
          <w:kern w:val="0"/>
          <w:sz w:val="23"/>
          <w:szCs w:val="23"/>
          <w:lang w:eastAsia="tr-TR"/>
          <w14:ligatures w14:val="none"/>
        </w:rPr>
        <w:t xml:space="preserve"> etkinliklerden elde edilecek gelirler.</w:t>
      </w:r>
    </w:p>
    <w:p w14:paraId="442A73BB"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proofErr w:type="gramStart"/>
      <w:r w:rsidRPr="00B67170">
        <w:rPr>
          <w:rFonts w:ascii="Verdana" w:eastAsia="Times New Roman" w:hAnsi="Verdana" w:cs="Open Sans"/>
          <w:color w:val="000000"/>
          <w:kern w:val="0"/>
          <w:sz w:val="23"/>
          <w:szCs w:val="23"/>
          <w:lang w:eastAsia="tr-TR"/>
          <w14:ligatures w14:val="none"/>
        </w:rPr>
        <w:t>d</w:t>
      </w:r>
      <w:proofErr w:type="gramEnd"/>
      <w:r w:rsidRPr="00B67170">
        <w:rPr>
          <w:rFonts w:ascii="Verdana" w:eastAsia="Times New Roman" w:hAnsi="Verdana" w:cs="Open Sans"/>
          <w:color w:val="000000"/>
          <w:kern w:val="0"/>
          <w:sz w:val="23"/>
          <w:szCs w:val="23"/>
          <w:lang w:eastAsia="tr-TR"/>
          <w14:ligatures w14:val="none"/>
        </w:rPr>
        <w:t>-</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Dergi ve reklam gelirleri.</w:t>
      </w:r>
    </w:p>
    <w:p w14:paraId="2BA69FBB"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proofErr w:type="gramStart"/>
      <w:r w:rsidRPr="00B67170">
        <w:rPr>
          <w:rFonts w:ascii="Verdana" w:eastAsia="Times New Roman" w:hAnsi="Verdana" w:cs="Open Sans"/>
          <w:color w:val="000000"/>
          <w:kern w:val="0"/>
          <w:sz w:val="23"/>
          <w:szCs w:val="23"/>
          <w:lang w:eastAsia="tr-TR"/>
          <w14:ligatures w14:val="none"/>
        </w:rPr>
        <w:t>e</w:t>
      </w:r>
      <w:proofErr w:type="gramEnd"/>
      <w:r w:rsidRPr="00B67170">
        <w:rPr>
          <w:rFonts w:ascii="Verdana" w:eastAsia="Times New Roman" w:hAnsi="Verdana" w:cs="Open Sans"/>
          <w:color w:val="000000"/>
          <w:kern w:val="0"/>
          <w:sz w:val="23"/>
          <w:szCs w:val="23"/>
          <w:lang w:eastAsia="tr-TR"/>
          <w14:ligatures w14:val="none"/>
        </w:rPr>
        <w:t>-</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Her türlü Eğlence ve yarışmaları gelirleri.</w:t>
      </w:r>
    </w:p>
    <w:p w14:paraId="324A97C2"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proofErr w:type="gramStart"/>
      <w:r w:rsidRPr="00B67170">
        <w:rPr>
          <w:rFonts w:ascii="Verdana" w:eastAsia="Times New Roman" w:hAnsi="Verdana" w:cs="Open Sans"/>
          <w:color w:val="000000"/>
          <w:kern w:val="0"/>
          <w:sz w:val="23"/>
          <w:szCs w:val="23"/>
          <w:lang w:eastAsia="tr-TR"/>
          <w14:ligatures w14:val="none"/>
        </w:rPr>
        <w:t>f-</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Devlet</w:t>
      </w:r>
      <w:proofErr w:type="gramEnd"/>
      <w:r w:rsidRPr="00B67170">
        <w:rPr>
          <w:rFonts w:ascii="Verdana" w:eastAsia="Times New Roman" w:hAnsi="Verdana" w:cs="Open Sans"/>
          <w:color w:val="000000"/>
          <w:kern w:val="0"/>
          <w:sz w:val="23"/>
          <w:szCs w:val="23"/>
          <w:lang w:eastAsia="tr-TR"/>
          <w14:ligatures w14:val="none"/>
        </w:rPr>
        <w:t xml:space="preserve"> yardımları.</w:t>
      </w:r>
    </w:p>
    <w:p w14:paraId="72ACCA9C"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proofErr w:type="gramStart"/>
      <w:r w:rsidRPr="00B67170">
        <w:rPr>
          <w:rFonts w:ascii="Verdana" w:eastAsia="Times New Roman" w:hAnsi="Verdana" w:cs="Open Sans"/>
          <w:color w:val="000000"/>
          <w:kern w:val="0"/>
          <w:sz w:val="23"/>
          <w:szCs w:val="23"/>
          <w:lang w:eastAsia="tr-TR"/>
          <w14:ligatures w14:val="none"/>
        </w:rPr>
        <w:t>g</w:t>
      </w:r>
      <w:proofErr w:type="gramEnd"/>
      <w:r w:rsidRPr="00B67170">
        <w:rPr>
          <w:rFonts w:ascii="Verdana" w:eastAsia="Times New Roman" w:hAnsi="Verdana" w:cs="Open Sans"/>
          <w:color w:val="000000"/>
          <w:kern w:val="0"/>
          <w:sz w:val="23"/>
          <w:szCs w:val="23"/>
          <w:lang w:eastAsia="tr-TR"/>
          <w14:ligatures w14:val="none"/>
        </w:rPr>
        <w:t>-</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Banka faiz ve gelirleri.</w:t>
      </w:r>
    </w:p>
    <w:p w14:paraId="69E5BA68"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proofErr w:type="gramStart"/>
      <w:r w:rsidRPr="00B67170">
        <w:rPr>
          <w:rFonts w:ascii="Verdana" w:eastAsia="Times New Roman" w:hAnsi="Verdana" w:cs="Open Sans"/>
          <w:color w:val="000000"/>
          <w:kern w:val="0"/>
          <w:sz w:val="23"/>
          <w:szCs w:val="23"/>
          <w:lang w:eastAsia="tr-TR"/>
          <w14:ligatures w14:val="none"/>
        </w:rPr>
        <w:t>h</w:t>
      </w:r>
      <w:proofErr w:type="gramEnd"/>
      <w:r w:rsidRPr="00B67170">
        <w:rPr>
          <w:rFonts w:ascii="Verdana" w:eastAsia="Times New Roman" w:hAnsi="Verdana" w:cs="Open Sans"/>
          <w:color w:val="000000"/>
          <w:kern w:val="0"/>
          <w:sz w:val="23"/>
          <w:szCs w:val="23"/>
          <w:lang w:eastAsia="tr-TR"/>
          <w14:ligatures w14:val="none"/>
        </w:rPr>
        <w:t>-</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Ortağı olduğu kooperatif ve işletme gelirleri.</w:t>
      </w:r>
    </w:p>
    <w:p w14:paraId="2D2D0BD0"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proofErr w:type="gramStart"/>
      <w:r w:rsidRPr="00B67170">
        <w:rPr>
          <w:rFonts w:ascii="Verdana" w:eastAsia="Times New Roman" w:hAnsi="Verdana" w:cs="Open Sans"/>
          <w:color w:val="000000"/>
          <w:kern w:val="0"/>
          <w:sz w:val="23"/>
          <w:szCs w:val="23"/>
          <w:lang w:eastAsia="tr-TR"/>
          <w14:ligatures w14:val="none"/>
        </w:rPr>
        <w:t>i</w:t>
      </w:r>
      <w:proofErr w:type="gramEnd"/>
      <w:r w:rsidRPr="00B67170">
        <w:rPr>
          <w:rFonts w:ascii="Verdana" w:eastAsia="Times New Roman" w:hAnsi="Verdana" w:cs="Open Sans"/>
          <w:color w:val="000000"/>
          <w:kern w:val="0"/>
          <w:sz w:val="23"/>
          <w:szCs w:val="23"/>
          <w:lang w:eastAsia="tr-TR"/>
          <w14:ligatures w14:val="none"/>
        </w:rPr>
        <w:t>-</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Kira Gelirleri.</w:t>
      </w:r>
    </w:p>
    <w:p w14:paraId="342AF0D9"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proofErr w:type="gramStart"/>
      <w:r w:rsidRPr="00B67170">
        <w:rPr>
          <w:rFonts w:ascii="Verdana" w:eastAsia="Times New Roman" w:hAnsi="Verdana" w:cs="Open Sans"/>
          <w:color w:val="000000"/>
          <w:kern w:val="0"/>
          <w:sz w:val="23"/>
          <w:szCs w:val="23"/>
          <w:lang w:eastAsia="tr-TR"/>
          <w14:ligatures w14:val="none"/>
        </w:rPr>
        <w:t>j</w:t>
      </w:r>
      <w:proofErr w:type="gramEnd"/>
      <w:r w:rsidRPr="00B67170">
        <w:rPr>
          <w:rFonts w:ascii="Verdana" w:eastAsia="Times New Roman" w:hAnsi="Verdana" w:cs="Open Sans"/>
          <w:color w:val="000000"/>
          <w:kern w:val="0"/>
          <w:sz w:val="23"/>
          <w:szCs w:val="23"/>
          <w:lang w:eastAsia="tr-TR"/>
          <w14:ligatures w14:val="none"/>
        </w:rPr>
        <w:t>-</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Diğer gelirler.</w:t>
      </w:r>
    </w:p>
    <w:p w14:paraId="6E6676D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 xml:space="preserve">      Gelirlerin hangi bankaya ve hangi koşullarda yatırılacağını, Bankadan nasıl çekileceği, kasada ve görev verilen kişide ne </w:t>
      </w:r>
      <w:proofErr w:type="gramStart"/>
      <w:r w:rsidRPr="00B67170">
        <w:rPr>
          <w:rFonts w:ascii="Verdana" w:eastAsia="Times New Roman" w:hAnsi="Verdana" w:cs="Open Sans"/>
          <w:color w:val="000000"/>
          <w:kern w:val="0"/>
          <w:sz w:val="23"/>
          <w:szCs w:val="23"/>
          <w:lang w:eastAsia="tr-TR"/>
          <w14:ligatures w14:val="none"/>
        </w:rPr>
        <w:t>miktarda,</w:t>
      </w:r>
      <w:proofErr w:type="gramEnd"/>
      <w:r w:rsidRPr="00B67170">
        <w:rPr>
          <w:rFonts w:ascii="Verdana" w:eastAsia="Times New Roman" w:hAnsi="Verdana" w:cs="Open Sans"/>
          <w:color w:val="000000"/>
          <w:kern w:val="0"/>
          <w:sz w:val="23"/>
          <w:szCs w:val="23"/>
          <w:lang w:eastAsia="tr-TR"/>
          <w14:ligatures w14:val="none"/>
        </w:rPr>
        <w:t xml:space="preserve"> ne kadar süre için avans bulunacağını Yönetim Kurulunca karar verilir.</w:t>
      </w:r>
    </w:p>
    <w:p w14:paraId="0E8C04B1"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215E99" w:themeColor="text2" w:themeTint="BF"/>
          <w:kern w:val="0"/>
          <w:sz w:val="23"/>
          <w:szCs w:val="23"/>
          <w:lang w:eastAsia="tr-TR"/>
          <w14:ligatures w14:val="none"/>
        </w:rPr>
        <w:t>Madde 24-)</w:t>
      </w:r>
      <w:r w:rsidRPr="00B67170">
        <w:rPr>
          <w:rFonts w:ascii="Verdana" w:eastAsia="Times New Roman" w:hAnsi="Verdana" w:cs="Open Sans"/>
          <w:b/>
          <w:bCs/>
          <w:color w:val="000000"/>
          <w:kern w:val="0"/>
          <w:sz w:val="23"/>
          <w:szCs w:val="23"/>
          <w:lang w:eastAsia="tr-TR"/>
          <w14:ligatures w14:val="none"/>
        </w:rPr>
        <w:t xml:space="preserve"> Federasyonun Giderleri:</w:t>
      </w:r>
    </w:p>
    <w:p w14:paraId="2C9CC48E"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proofErr w:type="gramStart"/>
      <w:r w:rsidRPr="00B67170">
        <w:rPr>
          <w:rFonts w:ascii="Verdana" w:eastAsia="Times New Roman" w:hAnsi="Verdana" w:cs="Open Sans"/>
          <w:color w:val="000000"/>
          <w:kern w:val="0"/>
          <w:sz w:val="23"/>
          <w:szCs w:val="23"/>
          <w:lang w:eastAsia="tr-TR"/>
          <w14:ligatures w14:val="none"/>
        </w:rPr>
        <w:t>a</w:t>
      </w:r>
      <w:proofErr w:type="gramEnd"/>
      <w:r w:rsidRPr="00B67170">
        <w:rPr>
          <w:rFonts w:ascii="Verdana" w:eastAsia="Times New Roman" w:hAnsi="Verdana" w:cs="Open Sans"/>
          <w:color w:val="000000"/>
          <w:kern w:val="0"/>
          <w:sz w:val="23"/>
          <w:szCs w:val="23"/>
          <w:lang w:eastAsia="tr-TR"/>
          <w14:ligatures w14:val="none"/>
        </w:rPr>
        <w:t>-Kırtasiye, Malzeme, Demirbaş ve ağırlama ile temsil giderleri,</w:t>
      </w:r>
    </w:p>
    <w:p w14:paraId="152D55A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proofErr w:type="gramStart"/>
      <w:r w:rsidRPr="00B67170">
        <w:rPr>
          <w:rFonts w:ascii="Verdana" w:eastAsia="Times New Roman" w:hAnsi="Verdana" w:cs="Open Sans"/>
          <w:color w:val="000000"/>
          <w:kern w:val="0"/>
          <w:sz w:val="23"/>
          <w:szCs w:val="23"/>
          <w:lang w:eastAsia="tr-TR"/>
          <w14:ligatures w14:val="none"/>
        </w:rPr>
        <w:t>b</w:t>
      </w:r>
      <w:proofErr w:type="gramEnd"/>
      <w:r w:rsidRPr="00B67170">
        <w:rPr>
          <w:rFonts w:ascii="Verdana" w:eastAsia="Times New Roman" w:hAnsi="Verdana" w:cs="Open Sans"/>
          <w:color w:val="000000"/>
          <w:kern w:val="0"/>
          <w:sz w:val="23"/>
          <w:szCs w:val="23"/>
          <w:lang w:eastAsia="tr-TR"/>
          <w14:ligatures w14:val="none"/>
        </w:rPr>
        <w:t>-Üye Derneklere ve diğer paydaşlara yapılan ödemeler,</w:t>
      </w:r>
    </w:p>
    <w:p w14:paraId="073BA7E3"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proofErr w:type="gramStart"/>
      <w:r w:rsidRPr="00B67170">
        <w:rPr>
          <w:rFonts w:ascii="Verdana" w:eastAsia="Times New Roman" w:hAnsi="Verdana" w:cs="Open Sans"/>
          <w:color w:val="000000"/>
          <w:kern w:val="0"/>
          <w:sz w:val="23"/>
          <w:szCs w:val="23"/>
          <w:lang w:eastAsia="tr-TR"/>
          <w14:ligatures w14:val="none"/>
        </w:rPr>
        <w:lastRenderedPageBreak/>
        <w:t>c</w:t>
      </w:r>
      <w:proofErr w:type="gramEnd"/>
      <w:r w:rsidRPr="00B67170">
        <w:rPr>
          <w:rFonts w:ascii="Verdana" w:eastAsia="Times New Roman" w:hAnsi="Verdana" w:cs="Open Sans"/>
          <w:color w:val="000000"/>
          <w:kern w:val="0"/>
          <w:sz w:val="23"/>
          <w:szCs w:val="23"/>
          <w:lang w:eastAsia="tr-TR"/>
          <w14:ligatures w14:val="none"/>
        </w:rPr>
        <w:t>-Faaliyetlere katılım giderleri, (Konaklama, yol ve iaşe giderleri)</w:t>
      </w:r>
    </w:p>
    <w:p w14:paraId="16A45621"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proofErr w:type="gramStart"/>
      <w:r w:rsidRPr="00B67170">
        <w:rPr>
          <w:rFonts w:ascii="Verdana" w:eastAsia="Times New Roman" w:hAnsi="Verdana" w:cs="Open Sans"/>
          <w:color w:val="000000"/>
          <w:kern w:val="0"/>
          <w:sz w:val="23"/>
          <w:szCs w:val="23"/>
          <w:lang w:eastAsia="tr-TR"/>
          <w14:ligatures w14:val="none"/>
        </w:rPr>
        <w:t>d</w:t>
      </w:r>
      <w:proofErr w:type="gramEnd"/>
      <w:r w:rsidRPr="00B67170">
        <w:rPr>
          <w:rFonts w:ascii="Verdana" w:eastAsia="Times New Roman" w:hAnsi="Verdana" w:cs="Open Sans"/>
          <w:color w:val="000000"/>
          <w:kern w:val="0"/>
          <w:sz w:val="23"/>
          <w:szCs w:val="23"/>
          <w:lang w:eastAsia="tr-TR"/>
          <w14:ligatures w14:val="none"/>
        </w:rPr>
        <w:t>-Kiralama ve finansal kiralama giderleri,</w:t>
      </w:r>
    </w:p>
    <w:p w14:paraId="3988FF5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proofErr w:type="gramStart"/>
      <w:r w:rsidRPr="00B67170">
        <w:rPr>
          <w:rFonts w:ascii="Verdana" w:eastAsia="Times New Roman" w:hAnsi="Verdana" w:cs="Open Sans"/>
          <w:color w:val="000000"/>
          <w:kern w:val="0"/>
          <w:sz w:val="23"/>
          <w:szCs w:val="23"/>
          <w:lang w:eastAsia="tr-TR"/>
          <w14:ligatures w14:val="none"/>
        </w:rPr>
        <w:t>e</w:t>
      </w:r>
      <w:proofErr w:type="gramEnd"/>
      <w:r w:rsidRPr="00B67170">
        <w:rPr>
          <w:rFonts w:ascii="Verdana" w:eastAsia="Times New Roman" w:hAnsi="Verdana" w:cs="Open Sans"/>
          <w:color w:val="000000"/>
          <w:kern w:val="0"/>
          <w:sz w:val="23"/>
          <w:szCs w:val="23"/>
          <w:lang w:eastAsia="tr-TR"/>
          <w14:ligatures w14:val="none"/>
        </w:rPr>
        <w:t>-İdari ve personel giderleri,</w:t>
      </w:r>
    </w:p>
    <w:p w14:paraId="57B86DCB"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proofErr w:type="gramStart"/>
      <w:r w:rsidRPr="00B67170">
        <w:rPr>
          <w:rFonts w:ascii="Verdana" w:eastAsia="Times New Roman" w:hAnsi="Verdana" w:cs="Open Sans"/>
          <w:color w:val="000000"/>
          <w:kern w:val="0"/>
          <w:sz w:val="23"/>
          <w:szCs w:val="23"/>
          <w:lang w:eastAsia="tr-TR"/>
          <w14:ligatures w14:val="none"/>
        </w:rPr>
        <w:t>f</w:t>
      </w:r>
      <w:proofErr w:type="gramEnd"/>
      <w:r w:rsidRPr="00B67170">
        <w:rPr>
          <w:rFonts w:ascii="Verdana" w:eastAsia="Times New Roman" w:hAnsi="Verdana" w:cs="Open Sans"/>
          <w:color w:val="000000"/>
          <w:kern w:val="0"/>
          <w:sz w:val="23"/>
          <w:szCs w:val="23"/>
          <w:lang w:eastAsia="tr-TR"/>
          <w14:ligatures w14:val="none"/>
        </w:rPr>
        <w:t>-Varlıkların kullanım haklarından kaynaklanan amortisman giderleri,</w:t>
      </w:r>
    </w:p>
    <w:p w14:paraId="5958DFA2"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proofErr w:type="gramStart"/>
      <w:r w:rsidRPr="00B67170">
        <w:rPr>
          <w:rFonts w:ascii="Verdana" w:eastAsia="Times New Roman" w:hAnsi="Verdana" w:cs="Open Sans"/>
          <w:color w:val="000000"/>
          <w:kern w:val="0"/>
          <w:sz w:val="23"/>
          <w:szCs w:val="23"/>
          <w:lang w:eastAsia="tr-TR"/>
          <w14:ligatures w14:val="none"/>
        </w:rPr>
        <w:t>g</w:t>
      </w:r>
      <w:proofErr w:type="gramEnd"/>
      <w:r w:rsidRPr="00B67170">
        <w:rPr>
          <w:rFonts w:ascii="Verdana" w:eastAsia="Times New Roman" w:hAnsi="Verdana" w:cs="Open Sans"/>
          <w:color w:val="000000"/>
          <w:kern w:val="0"/>
          <w:sz w:val="23"/>
          <w:szCs w:val="23"/>
          <w:lang w:eastAsia="tr-TR"/>
          <w14:ligatures w14:val="none"/>
        </w:rPr>
        <w:t>-Sosyal sorumluluk faaliyetleri kapsamında yapılan giderler,</w:t>
      </w:r>
    </w:p>
    <w:p w14:paraId="4188305B"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proofErr w:type="gramStart"/>
      <w:r w:rsidRPr="00B67170">
        <w:rPr>
          <w:rFonts w:ascii="Verdana" w:eastAsia="Times New Roman" w:hAnsi="Verdana" w:cs="Open Sans"/>
          <w:color w:val="000000"/>
          <w:kern w:val="0"/>
          <w:sz w:val="23"/>
          <w:szCs w:val="23"/>
          <w:lang w:eastAsia="tr-TR"/>
          <w14:ligatures w14:val="none"/>
        </w:rPr>
        <w:t>h</w:t>
      </w:r>
      <w:proofErr w:type="gramEnd"/>
      <w:r w:rsidRPr="00B67170">
        <w:rPr>
          <w:rFonts w:ascii="Verdana" w:eastAsia="Times New Roman" w:hAnsi="Verdana" w:cs="Open Sans"/>
          <w:color w:val="000000"/>
          <w:kern w:val="0"/>
          <w:sz w:val="23"/>
          <w:szCs w:val="23"/>
          <w:lang w:eastAsia="tr-TR"/>
          <w14:ligatures w14:val="none"/>
        </w:rPr>
        <w:t>-Diğer giderler,</w:t>
      </w:r>
    </w:p>
    <w:p w14:paraId="2E9D275F" w14:textId="104352F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215E99" w:themeColor="text2" w:themeTint="BF"/>
          <w:kern w:val="0"/>
          <w:sz w:val="23"/>
          <w:szCs w:val="23"/>
          <w:lang w:eastAsia="tr-TR"/>
          <w14:ligatures w14:val="none"/>
        </w:rPr>
        <w:t>Madde 25-)</w:t>
      </w:r>
      <w:r w:rsidR="00C7475E">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b/>
          <w:bCs/>
          <w:color w:val="000000"/>
          <w:kern w:val="0"/>
          <w:sz w:val="23"/>
          <w:szCs w:val="23"/>
          <w:lang w:eastAsia="tr-TR"/>
          <w14:ligatures w14:val="none"/>
        </w:rPr>
        <w:t>Tutulacak Defterler</w:t>
      </w:r>
      <w:r w:rsidR="00C7475E">
        <w:rPr>
          <w:rFonts w:ascii="Verdana" w:eastAsia="Times New Roman" w:hAnsi="Verdana" w:cs="Open Sans"/>
          <w:b/>
          <w:bCs/>
          <w:color w:val="000000"/>
          <w:kern w:val="0"/>
          <w:sz w:val="23"/>
          <w:szCs w:val="23"/>
          <w:lang w:eastAsia="tr-TR"/>
          <w14:ligatures w14:val="none"/>
        </w:rPr>
        <w:t>:</w:t>
      </w:r>
    </w:p>
    <w:p w14:paraId="5DFC2853"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Federasyonda, aşağıda yazılı defterler tutulur.</w:t>
      </w:r>
    </w:p>
    <w:p w14:paraId="2DA3D690"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proofErr w:type="gramStart"/>
      <w:r w:rsidRPr="00B67170">
        <w:rPr>
          <w:rFonts w:ascii="Verdana" w:eastAsia="Times New Roman" w:hAnsi="Verdana" w:cs="Open Sans"/>
          <w:b/>
          <w:bCs/>
          <w:color w:val="000000"/>
          <w:kern w:val="0"/>
          <w:sz w:val="23"/>
          <w:szCs w:val="23"/>
          <w:lang w:eastAsia="tr-TR"/>
          <w14:ligatures w14:val="none"/>
        </w:rPr>
        <w:t>a)</w:t>
      </w:r>
      <w:r w:rsidRPr="00B67170">
        <w:rPr>
          <w:rFonts w:ascii="Verdana" w:eastAsia="Times New Roman" w:hAnsi="Verdana" w:cs="Open Sans"/>
          <w:color w:val="000000"/>
          <w:kern w:val="0"/>
          <w:sz w:val="23"/>
          <w:szCs w:val="23"/>
          <w:lang w:eastAsia="tr-TR"/>
          <w14:ligatures w14:val="none"/>
        </w:rPr>
        <w:t>İşletme</w:t>
      </w:r>
      <w:proofErr w:type="gramEnd"/>
      <w:r w:rsidRPr="00B67170">
        <w:rPr>
          <w:rFonts w:ascii="Verdana" w:eastAsia="Times New Roman" w:hAnsi="Verdana" w:cs="Open Sans"/>
          <w:color w:val="000000"/>
          <w:kern w:val="0"/>
          <w:sz w:val="23"/>
          <w:szCs w:val="23"/>
          <w:lang w:eastAsia="tr-TR"/>
          <w14:ligatures w14:val="none"/>
        </w:rPr>
        <w:t xml:space="preserve"> hesabı esasında tutulacak defterler ve uyulacak esaslar aşağıdaki gibidir:</w:t>
      </w:r>
    </w:p>
    <w:p w14:paraId="016B270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1-Karar Defteri:</w:t>
      </w:r>
      <w:r w:rsidRPr="00B67170">
        <w:rPr>
          <w:rFonts w:ascii="Verdana" w:eastAsia="Times New Roman" w:hAnsi="Verdana" w:cs="Open Sans"/>
          <w:color w:val="000000"/>
          <w:kern w:val="0"/>
          <w:sz w:val="23"/>
          <w:szCs w:val="23"/>
          <w:lang w:eastAsia="tr-TR"/>
          <w14:ligatures w14:val="none"/>
        </w:rPr>
        <w:t> Yönetim kurulu kararları tarih ve numara sırasıyla bu deftere yazılır ve kararların altı toplantıya katılan üyelerce imzalanır.</w:t>
      </w:r>
    </w:p>
    <w:p w14:paraId="06C62EA3"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2-Üye Kayıt Defteri:</w:t>
      </w:r>
      <w:r w:rsidRPr="00B67170">
        <w:rPr>
          <w:rFonts w:ascii="Verdana" w:eastAsia="Times New Roman" w:hAnsi="Verdana" w:cs="Open Sans"/>
          <w:color w:val="000000"/>
          <w:kern w:val="0"/>
          <w:sz w:val="23"/>
          <w:szCs w:val="23"/>
          <w:lang w:eastAsia="tr-TR"/>
          <w14:ligatures w14:val="none"/>
        </w:rPr>
        <w:t> federasyona üye olarak girenlerin bilgileri, derneğe giriş ve çıkış tarihleri bu deftere işlenir. Üye derneklerin ödedikleri giriş ve yıllık aidat miktarları bu deftere işlenebilir.</w:t>
      </w:r>
    </w:p>
    <w:p w14:paraId="7BF7E1ED"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3-Evrak Kayıt Defteri:</w:t>
      </w:r>
      <w:r w:rsidRPr="00B67170">
        <w:rPr>
          <w:rFonts w:ascii="Verdana" w:eastAsia="Times New Roman" w:hAnsi="Verdana" w:cs="Open Sans"/>
          <w:color w:val="000000"/>
          <w:kern w:val="0"/>
          <w:sz w:val="23"/>
          <w:szCs w:val="23"/>
          <w:lang w:eastAsia="tr-TR"/>
          <w14:ligatures w14:val="none"/>
        </w:rPr>
        <w:t> Gelen ve giden evraklar, tarih ve sıra numarası ile bu deftere kaydedilir. Gelen evrakın asılları ve giden evrakın kopyaları dosyalanır. Elektronik posta yoluyla gelen veya giden evraklar çıktısı alınmak suretiyle saklanır.</w:t>
      </w:r>
    </w:p>
    <w:p w14:paraId="6FA34E13"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4-İşletme Hesabı Defteri: </w:t>
      </w:r>
      <w:r w:rsidRPr="00B67170">
        <w:rPr>
          <w:rFonts w:ascii="Verdana" w:eastAsia="Times New Roman" w:hAnsi="Verdana" w:cs="Open Sans"/>
          <w:color w:val="000000"/>
          <w:kern w:val="0"/>
          <w:sz w:val="23"/>
          <w:szCs w:val="23"/>
          <w:lang w:eastAsia="tr-TR"/>
          <w14:ligatures w14:val="none"/>
        </w:rPr>
        <w:t>Federasyon adına alınan gelirler ve yapılan giderler açık ve düzenli olarak bu deftere işlenir.</w:t>
      </w:r>
    </w:p>
    <w:p w14:paraId="66F712A1"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5-Alındı Belgesi Kayıt Defteri:</w:t>
      </w:r>
      <w:r w:rsidRPr="00B67170">
        <w:rPr>
          <w:rFonts w:ascii="Verdana" w:eastAsia="Times New Roman" w:hAnsi="Verdana" w:cs="Open Sans"/>
          <w:color w:val="000000"/>
          <w:kern w:val="0"/>
          <w:sz w:val="23"/>
          <w:szCs w:val="23"/>
          <w:lang w:eastAsia="tr-TR"/>
          <w14:ligatures w14:val="none"/>
        </w:rPr>
        <w:t> Alındı belgelerinin seri ve sıra numaraları, bu belgeleri alan ve iade edelerin adı, soyadı ve imzaları ile aldıkları ve iade ettikleri tarihler bu deftere işlenir.</w:t>
      </w:r>
    </w:p>
    <w:p w14:paraId="2F92A1B3"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6-Demirbaş Defteri: </w:t>
      </w:r>
      <w:r w:rsidRPr="00B67170">
        <w:rPr>
          <w:rFonts w:ascii="Verdana" w:eastAsia="Times New Roman" w:hAnsi="Verdana" w:cs="Open Sans"/>
          <w:color w:val="000000"/>
          <w:kern w:val="0"/>
          <w:sz w:val="23"/>
          <w:szCs w:val="23"/>
          <w:lang w:eastAsia="tr-TR"/>
          <w14:ligatures w14:val="none"/>
        </w:rPr>
        <w:t>Federasyona ait demirbaşların edinme tarihi ve şekli ile kullanıldıkları veya verildikleri yerler ve kullanım sürelerini dolduranların kayıttan düşürülmesi bu deftere işlenir.</w:t>
      </w:r>
    </w:p>
    <w:p w14:paraId="2752297E"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lastRenderedPageBreak/>
        <w:t>        Alındı Belgesi Kayıt Defteri ile Demirbaş Defterinin tutulması zorunlu değildir.</w:t>
      </w:r>
    </w:p>
    <w:p w14:paraId="160E9BF8" w14:textId="01D28CAD"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b)</w:t>
      </w:r>
      <w:r w:rsidR="00C7475E">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b/>
          <w:bCs/>
          <w:color w:val="000000"/>
          <w:kern w:val="0"/>
          <w:sz w:val="23"/>
          <w:szCs w:val="23"/>
          <w:lang w:eastAsia="tr-TR"/>
          <w14:ligatures w14:val="none"/>
        </w:rPr>
        <w:t>Bilanço esasında tutulacak defterler ve uyulacak esaslar aşağıdaki gibidir:</w:t>
      </w:r>
    </w:p>
    <w:p w14:paraId="498240BA" w14:textId="01DEF1BE"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1-(a)</w:t>
      </w:r>
      <w:r w:rsidRPr="00B67170">
        <w:rPr>
          <w:rFonts w:ascii="Verdana" w:eastAsia="Times New Roman" w:hAnsi="Verdana" w:cs="Open Sans"/>
          <w:color w:val="000000"/>
          <w:kern w:val="0"/>
          <w:sz w:val="23"/>
          <w:szCs w:val="23"/>
          <w:lang w:eastAsia="tr-TR"/>
          <w14:ligatures w14:val="none"/>
        </w:rPr>
        <w:t> bendinin 1, 2 ve 3</w:t>
      </w:r>
      <w:r w:rsidR="00C7475E">
        <w:rPr>
          <w:rFonts w:ascii="Verdana" w:eastAsia="Times New Roman" w:hAnsi="Verdana" w:cs="Open Sans"/>
          <w:color w:val="000000"/>
          <w:kern w:val="0"/>
          <w:sz w:val="23"/>
          <w:szCs w:val="23"/>
          <w:lang w:eastAsia="tr-TR"/>
          <w14:ligatures w14:val="none"/>
        </w:rPr>
        <w:t>’</w:t>
      </w:r>
      <w:r w:rsidRPr="00B67170">
        <w:rPr>
          <w:rFonts w:ascii="Verdana" w:eastAsia="Times New Roman" w:hAnsi="Verdana" w:cs="Open Sans"/>
          <w:color w:val="000000"/>
          <w:kern w:val="0"/>
          <w:sz w:val="23"/>
          <w:szCs w:val="23"/>
          <w:lang w:eastAsia="tr-TR"/>
          <w14:ligatures w14:val="none"/>
        </w:rPr>
        <w:t>üncü alt bentlerinde kayıtlı defterler bilanço esasında defter tutulması durumunda da tutulur.</w:t>
      </w:r>
    </w:p>
    <w:p w14:paraId="24F9EBED"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2-Yevmiye Defteri ve Büyük Defter:</w:t>
      </w:r>
      <w:r w:rsidRPr="00B67170">
        <w:rPr>
          <w:rFonts w:ascii="Verdana" w:eastAsia="Times New Roman" w:hAnsi="Verdana" w:cs="Open Sans"/>
          <w:color w:val="000000"/>
          <w:kern w:val="0"/>
          <w:sz w:val="23"/>
          <w:szCs w:val="23"/>
          <w:lang w:eastAsia="tr-TR"/>
          <w14:ligatures w14:val="none"/>
        </w:rPr>
        <w:t> Bu defterlerin tutulma usulü ile kayıt şekli Vergi Usul Kanunu ile bu Kanununun Maliye Bakanlığına verdiği yetkiye istinaden yayımlanan Muhasebe Sistemi Uygulama Genel Tebliğleri esaslarına göre yapılır.</w:t>
      </w:r>
    </w:p>
    <w:p w14:paraId="22DC9A19"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Defterlerin Tasdiki</w:t>
      </w:r>
    </w:p>
    <w:p w14:paraId="04107100"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Federasyonda, tutulması zorunlu olan defterler (Büyük Defter hariç), kullanmaya başlamadan önce İl Sivil Toplumla İlişkiler Müdürlüğüne veya notere tasdik ettirilir. Bu defterlerin kullanılmasına sayfaları bitene kadar devam edilir ve defterlerin ara tasdiki yapılmaz. Ancak, bilanço esasına göre tutulan Yevmiye Defteri’nin kullanılacağı yıldan önce gelen son ayda, her yıl yeniden tasdik ettirilmesi zorunludur.</w:t>
      </w:r>
    </w:p>
    <w:p w14:paraId="744ABE00"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215E99" w:themeColor="text2" w:themeTint="BF"/>
          <w:kern w:val="0"/>
          <w:sz w:val="23"/>
          <w:szCs w:val="23"/>
          <w:lang w:eastAsia="tr-TR"/>
          <w14:ligatures w14:val="none"/>
        </w:rPr>
        <w:t>Madde 26-)</w:t>
      </w:r>
      <w:r w:rsidRPr="00B67170">
        <w:rPr>
          <w:rFonts w:ascii="Verdana" w:eastAsia="Times New Roman" w:hAnsi="Verdana" w:cs="Open Sans"/>
          <w:b/>
          <w:bCs/>
          <w:color w:val="000000"/>
          <w:kern w:val="0"/>
          <w:sz w:val="23"/>
          <w:szCs w:val="23"/>
          <w:lang w:eastAsia="tr-TR"/>
          <w14:ligatures w14:val="none"/>
        </w:rPr>
        <w:t xml:space="preserve"> Gelir ve Giderde Usul:</w:t>
      </w:r>
    </w:p>
    <w:p w14:paraId="7267EC0D"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Federasyonun gelirleri, alındı belgesi ile tahsil edilir. Federasyonun gelirlerinin bankalar aracılığı ile tahsili halinde banka tarafından düzenlenen dekont veya hesap özeti gibi belgeler alındı belgesi yerine geçer.</w:t>
      </w:r>
    </w:p>
    <w:p w14:paraId="17D797DA"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Federasyon adına gelir tahsil etmekle yetkili olan kişiler, tahsil ettikleri paraları onbeş (15) iş günü içerisinde Federasyonun banka hesabına yatırırlar. Ancak tahsilatı 213 sayılı Kanunun ilgili hükümlerince bankalar ile finansal kuruluşlar veya Posta ve Telgraf Teşkilatı Anonim Şirketi aracılığıyla yapılması zorunlu ödeme tutarını geçenler en geç iki (2) iş günü içinde federasyonun banka hesabına yatırılır.</w:t>
      </w:r>
    </w:p>
    <w:p w14:paraId="44E933AD"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Federasyonun kasasında bulundurulabilecek para miktarı güncel ihtiyaçlar dikkate alınarak Yönetim Kurulunca belirlenebilir.</w:t>
      </w:r>
    </w:p>
    <w:p w14:paraId="41705781"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lastRenderedPageBreak/>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Federasyonun giderleri ise fatura, perakende satış fişi, serbest meslek makbuzu gibi harcama belgeleri ile yapılır. Ancak 31/12/1960 tarihli ve 193 sayılı Gelir Vergisi Kanunu’nun 94’üncü maddesi kapsamında bulunan ödemeler için 213 sayılı Kanun hükümlerine göre gider pusulası düzenlenir. Bu kapsamda da bulunmayan ödemeler için Gider Makbuzu veya banka dekontu gibi belgeler harcama belgesi olarak kullanılır.</w:t>
      </w:r>
    </w:p>
    <w:p w14:paraId="0DD9B9AC"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(5)</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Federasyon adına veya hesabına yapılan tüm ödeme veya tahsilatın federasyonun defter ve kayıtlarında gösterilmesi gereklidir.</w:t>
      </w:r>
    </w:p>
    <w:p w14:paraId="74B4ABBC"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(6)</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Federasyon tarafından kişi, kurum veya kuruluşlara yapılacak bedelsiz mal ve hizmet teslimleri Ayni Yardım Teslim Belgesi ile yapılır. Kişi, kurum veya kuruluşlar tarafından Federasyona yapılacak bedelsiz mal ve hizmet teslimleri ise Ayni Bağış Alındı Belgesi ile kabul edilir.</w:t>
      </w:r>
    </w:p>
    <w:p w14:paraId="522D4A99" w14:textId="60ECAAF6"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Hesap Döneme ve Gelir Tablosu ile Bilanço Düzenlenmesi</w:t>
      </w:r>
      <w:r w:rsidR="00C7475E">
        <w:rPr>
          <w:rFonts w:ascii="Verdana" w:eastAsia="Times New Roman" w:hAnsi="Verdana" w:cs="Open Sans"/>
          <w:b/>
          <w:bCs/>
          <w:color w:val="000000"/>
          <w:kern w:val="0"/>
          <w:sz w:val="23"/>
          <w:szCs w:val="23"/>
          <w:lang w:eastAsia="tr-TR"/>
          <w14:ligatures w14:val="none"/>
        </w:rPr>
        <w:t>:</w:t>
      </w:r>
    </w:p>
    <w:p w14:paraId="2E93C0CD" w14:textId="77777777" w:rsidR="00B67170" w:rsidRPr="00B67170" w:rsidRDefault="00B67170" w:rsidP="00B67170">
      <w:pPr>
        <w:shd w:val="clear" w:color="auto" w:fill="FFFFFF"/>
        <w:spacing w:after="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    Federasyonun hesap dönemi bir takvim yılıdır. Hesap dönemi 1 Ocak’ta başlar ve 31 Aralık’ta sona erer.</w:t>
      </w:r>
    </w:p>
    <w:p w14:paraId="75583D8E"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    İşletme hesabı esasına göre kayıt tutulması durumunda yılsonlarında (31 Aralık) (Dernekler Yönetmeliği EK-16’da belirtilen) “İşletme Hesabı Tablosu” düzenlenir. Bilanço esasına göre defter tutulması durumunda ise, yılsonlarında (31 Aralık</w:t>
      </w:r>
      <w:proofErr w:type="gramStart"/>
      <w:r w:rsidRPr="00B67170">
        <w:rPr>
          <w:rFonts w:ascii="Verdana" w:eastAsia="Times New Roman" w:hAnsi="Verdana" w:cs="Open Sans"/>
          <w:color w:val="000000"/>
          <w:kern w:val="0"/>
          <w:sz w:val="23"/>
          <w:szCs w:val="23"/>
          <w:lang w:eastAsia="tr-TR"/>
          <w14:ligatures w14:val="none"/>
        </w:rPr>
        <w:t>),  Maliye</w:t>
      </w:r>
      <w:proofErr w:type="gramEnd"/>
      <w:r w:rsidRPr="00B67170">
        <w:rPr>
          <w:rFonts w:ascii="Verdana" w:eastAsia="Times New Roman" w:hAnsi="Verdana" w:cs="Open Sans"/>
          <w:color w:val="000000"/>
          <w:kern w:val="0"/>
          <w:sz w:val="23"/>
          <w:szCs w:val="23"/>
          <w:lang w:eastAsia="tr-TR"/>
          <w14:ligatures w14:val="none"/>
        </w:rPr>
        <w:t xml:space="preserve"> Bakanlığınca yayımlanan Muhasebe Sistemi Uygulama Genel Tebliğlerini esas alarak bilanço ve gelir tablosu düzenlenir.</w:t>
      </w:r>
    </w:p>
    <w:p w14:paraId="5471AA0C" w14:textId="7FEE481C"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215E99" w:themeColor="text2" w:themeTint="BF"/>
          <w:kern w:val="0"/>
          <w:sz w:val="23"/>
          <w:szCs w:val="23"/>
          <w:lang w:eastAsia="tr-TR"/>
          <w14:ligatures w14:val="none"/>
        </w:rPr>
        <w:t>Madde 27-</w:t>
      </w:r>
      <w:r w:rsidR="00C7475E" w:rsidRPr="00C7475E">
        <w:rPr>
          <w:rFonts w:ascii="Verdana" w:eastAsia="Times New Roman" w:hAnsi="Verdana" w:cs="Open Sans"/>
          <w:b/>
          <w:bCs/>
          <w:color w:val="215E99" w:themeColor="text2" w:themeTint="BF"/>
          <w:kern w:val="0"/>
          <w:sz w:val="23"/>
          <w:szCs w:val="23"/>
          <w:lang w:eastAsia="tr-TR"/>
          <w14:ligatures w14:val="none"/>
        </w:rPr>
        <w:t>)</w:t>
      </w:r>
      <w:r w:rsidR="00C7475E">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b/>
          <w:bCs/>
          <w:color w:val="000000"/>
          <w:kern w:val="0"/>
          <w:sz w:val="23"/>
          <w:szCs w:val="23"/>
          <w:lang w:eastAsia="tr-TR"/>
          <w14:ligatures w14:val="none"/>
        </w:rPr>
        <w:t>Gelir ve gider belgeleri</w:t>
      </w:r>
      <w:r w:rsidR="00C7475E">
        <w:rPr>
          <w:rFonts w:ascii="Verdana" w:eastAsia="Times New Roman" w:hAnsi="Verdana" w:cs="Open Sans"/>
          <w:b/>
          <w:bCs/>
          <w:color w:val="000000"/>
          <w:kern w:val="0"/>
          <w:sz w:val="23"/>
          <w:szCs w:val="23"/>
          <w:lang w:eastAsia="tr-TR"/>
          <w14:ligatures w14:val="none"/>
        </w:rPr>
        <w:t>:</w:t>
      </w:r>
    </w:p>
    <w:p w14:paraId="27956EDE"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    Federasyon gelirleri, (Dernekler Yönetmeliği EK- 17’de örneği bulunan) “Alındı Belgesi” ile tahsil edilir. Federasyon gelirlerinin bankalar aracılığı ile tahsili halinde banka tarafından düzenlenen dekont veya hesap özeti gibi belgeler alındı belgesi yerine geçer.</w:t>
      </w:r>
    </w:p>
    <w:p w14:paraId="2ACB12B1" w14:textId="189CC4D8"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 xml:space="preserve">    Federasyon giderleri ise fatura, perakende satış fişi, serbest meslek makbuzu gibi harcama belgeleri ile yapılır. Ancak federasyonun, </w:t>
      </w:r>
      <w:proofErr w:type="gramStart"/>
      <w:r w:rsidRPr="00B67170">
        <w:rPr>
          <w:rFonts w:ascii="Verdana" w:eastAsia="Times New Roman" w:hAnsi="Verdana" w:cs="Open Sans"/>
          <w:color w:val="000000"/>
          <w:kern w:val="0"/>
          <w:sz w:val="23"/>
          <w:szCs w:val="23"/>
          <w:lang w:eastAsia="tr-TR"/>
          <w14:ligatures w14:val="none"/>
        </w:rPr>
        <w:t>Gelir Vergisi Kanununun</w:t>
      </w:r>
      <w:proofErr w:type="gramEnd"/>
      <w:r w:rsidRPr="00B67170">
        <w:rPr>
          <w:rFonts w:ascii="Verdana" w:eastAsia="Times New Roman" w:hAnsi="Verdana" w:cs="Open Sans"/>
          <w:color w:val="000000"/>
          <w:kern w:val="0"/>
          <w:sz w:val="23"/>
          <w:szCs w:val="23"/>
          <w:lang w:eastAsia="tr-TR"/>
          <w14:ligatures w14:val="none"/>
        </w:rPr>
        <w:t xml:space="preserve"> 94’üncü maddesi kapsamında bulunan ödemeleri için Vergi Usul Kanunu hükümlerine göre gider pusulası, bu kapsamda da bulunmayan ödemeleri için (Dernekler Yönetmeliği EK-13’te örneği buluna) “Gider Makbuzu” veya “Banka Dekontu” gibi belgeler harcama belgesi olarak kullanılır.</w:t>
      </w:r>
    </w:p>
    <w:p w14:paraId="4B98D42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lastRenderedPageBreak/>
        <w:t>        Federasyon tarafından kişi, kurum veya kuruluşlara yapılacak bedelsiz mal ve hizmet teslimleri (Dernekler Yönetmeliği EK-14’te örneği bulunan) “Ayni Yardım Teslim Belgesi” ile yapılır. Kişi, kurum veya kuruluşlar tarafından derneğe yapılacak bedelsiz mal ve hizmet teslimleri ise (Dernekler Yönetmeliği EK-15’te örneği bulunan) “Ayni Bağış Alındı Belgesi” ile kabul edilir.</w:t>
      </w:r>
    </w:p>
    <w:p w14:paraId="4405C52D"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Bu belgeler; Ek-13, Ek-14 ve Ek-15’te gösterilen biçim ve ebatta, müteselsil seri ve sıra numarası taşıyan, kendinden karbonlu elli asıl ve elli koçan yaprağından meydana gelen ciltler veya elektronik sistemler ve yazı makineleri aracılığıyla yazdırılacak form veya sürekli form şeklinde bastırılır. Form veya sürekli form şeklinde bastırılacak belgelerin, belirtilen nitelikte olması zorunludur.</w:t>
      </w:r>
    </w:p>
    <w:p w14:paraId="7EC972F8" w14:textId="72B0AD4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215E99" w:themeColor="text2" w:themeTint="BF"/>
          <w:kern w:val="0"/>
          <w:sz w:val="23"/>
          <w:szCs w:val="23"/>
          <w:lang w:eastAsia="tr-TR"/>
          <w14:ligatures w14:val="none"/>
        </w:rPr>
        <w:t>Madde 28-)</w:t>
      </w:r>
      <w:r w:rsidRPr="00B67170">
        <w:rPr>
          <w:rFonts w:ascii="Verdana" w:eastAsia="Times New Roman" w:hAnsi="Verdana" w:cs="Open Sans"/>
          <w:b/>
          <w:bCs/>
          <w:color w:val="000000"/>
          <w:kern w:val="0"/>
          <w:sz w:val="23"/>
          <w:szCs w:val="23"/>
          <w:lang w:eastAsia="tr-TR"/>
          <w14:ligatures w14:val="none"/>
        </w:rPr>
        <w:t> Alındı Belgeleri</w:t>
      </w:r>
      <w:r w:rsidR="00C7475E">
        <w:rPr>
          <w:rFonts w:ascii="Verdana" w:eastAsia="Times New Roman" w:hAnsi="Verdana" w:cs="Open Sans"/>
          <w:b/>
          <w:bCs/>
          <w:color w:val="000000"/>
          <w:kern w:val="0"/>
          <w:sz w:val="23"/>
          <w:szCs w:val="23"/>
          <w:lang w:eastAsia="tr-TR"/>
          <w14:ligatures w14:val="none"/>
        </w:rPr>
        <w:t>:</w:t>
      </w:r>
    </w:p>
    <w:p w14:paraId="114C94C0"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Federasyon gelirlerinin tahsilinde kullanılacak “Alındı Belgeleri” (Dernekler Yönetmeliği EK- 17’de gösterilen biçim ve ebatta) yönetim kurulu kararıyla, matbaaya bastırılır.</w:t>
      </w:r>
    </w:p>
    <w:p w14:paraId="41F33895"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         Alındı belgelerinin bastırılması ve kontrolü, matbaadan teslim alınması, deftere kaydedilmesi, eski ve yeni saymanlar arasında devir teslimi ve alındı belgesi ile Federasyon adına gelir tahsil edecek kişi veya kişiler tarafından bu alındı belgelerinin kullanımına ve toplanılan gelirlerin teslimine ilişkin hususlarda Dernekler Yönetmeliğinin ilgili hükümlerine göre hareket edilir.</w:t>
      </w:r>
    </w:p>
    <w:p w14:paraId="2ACE73C3"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Alındı Belgelerinin Biçimi, Bastırılması, Kontrolü</w:t>
      </w:r>
      <w:r w:rsidRPr="00B67170">
        <w:rPr>
          <w:rFonts w:ascii="Verdana" w:eastAsia="Times New Roman" w:hAnsi="Verdana" w:cs="Open Sans"/>
          <w:color w:val="000000"/>
          <w:kern w:val="0"/>
          <w:sz w:val="23"/>
          <w:szCs w:val="23"/>
          <w:lang w:eastAsia="tr-TR"/>
          <w14:ligatures w14:val="none"/>
        </w:rPr>
        <w:t>, </w:t>
      </w:r>
      <w:r w:rsidRPr="00B67170">
        <w:rPr>
          <w:rFonts w:ascii="Verdana" w:eastAsia="Times New Roman" w:hAnsi="Verdana" w:cs="Open Sans"/>
          <w:b/>
          <w:bCs/>
          <w:color w:val="000000"/>
          <w:kern w:val="0"/>
          <w:sz w:val="23"/>
          <w:szCs w:val="23"/>
          <w:lang w:eastAsia="tr-TR"/>
          <w14:ligatures w14:val="none"/>
        </w:rPr>
        <w:t>Saklanması ve Kullanımı:</w:t>
      </w:r>
    </w:p>
    <w:p w14:paraId="4D3BCC31"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Alındı belgeleri müteselsil seri ve sıra numarası taşıyan kendinden karbonlu elli (50) asıl ve elli (50) koçan yaprağından meydana gelen ciltler şeklinde Yönetim Kurulu kararıyla matbaaya bastırılır.</w:t>
      </w:r>
    </w:p>
    <w:p w14:paraId="0A15512A"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xml:space="preserve">Bastırılan alındı belgelerinin seri ve sıra numaraları ile diğer baskı işlerinde kusur bulunup </w:t>
      </w:r>
      <w:proofErr w:type="gramStart"/>
      <w:r w:rsidRPr="00B67170">
        <w:rPr>
          <w:rFonts w:ascii="Verdana" w:eastAsia="Times New Roman" w:hAnsi="Verdana" w:cs="Open Sans"/>
          <w:color w:val="000000"/>
          <w:kern w:val="0"/>
          <w:sz w:val="23"/>
          <w:szCs w:val="23"/>
          <w:lang w:eastAsia="tr-TR"/>
          <w14:ligatures w14:val="none"/>
        </w:rPr>
        <w:t>bulunmadığı,  Mali</w:t>
      </w:r>
      <w:proofErr w:type="gramEnd"/>
      <w:r w:rsidRPr="00B67170">
        <w:rPr>
          <w:rFonts w:ascii="Verdana" w:eastAsia="Times New Roman" w:hAnsi="Verdana" w:cs="Open Sans"/>
          <w:color w:val="000000"/>
          <w:kern w:val="0"/>
          <w:sz w:val="23"/>
          <w:szCs w:val="23"/>
          <w:lang w:eastAsia="tr-TR"/>
          <w14:ligatures w14:val="none"/>
        </w:rPr>
        <w:t xml:space="preserve"> Sekreter veya yardımcıları tarafından kontrol edilir. Kontrolde hatalı olduğu ortaya çıkan cilt veya formlar geri verilerek aynı miktarda yenisi bastırılır.</w:t>
      </w:r>
    </w:p>
    <w:p w14:paraId="6ED7782B"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lastRenderedPageBreak/>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Alındı belgeleri, matbaadan Mali Sekreter veya yardımcıları tarafından bir tutanak ile teslim alınır.</w:t>
      </w:r>
    </w:p>
    <w:p w14:paraId="5B2A0780"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Mali Sekreter bu alındı belgelerinin federasyon adına para toplamaya yetkili kişilere tesliminden, boş ve kullanılmış alındı belgelerinin usulüne uygun şekilde saklanması için gerekli tedbirlerin alınmasından sorumludur.</w:t>
      </w:r>
    </w:p>
    <w:p w14:paraId="766E9955"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(5)</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Alındı belgelerinin görevliler arasında devir teslimi tutanakla yapılır.</w:t>
      </w:r>
    </w:p>
    <w:p w14:paraId="0BFD37E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(6)</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Tamamı kullanılmadığı halde herhangi bir nedenle iade edilen alındı belgelerinin kullanılmayan yaprakları tespit edilerek federasyon adına para toplamaya yetkili kişiler ve federasyon Mali Sekreteri veya yardımcıları tarafından tutanak altına alınır.  Bu şekilde iade edilen alındı belgesi ciltleri, gelir tahsil edecek başka bir kişiye verilebilir veya yaprakları üzerine büyük harflerle ve görünebilecek şekilde “İPTAL” yazılarak bir daha kullanılmaz.</w:t>
      </w:r>
    </w:p>
    <w:p w14:paraId="0C578E9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(7)</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Alındı belgeleri, gelir tahsil etme görev ve yetkisine sahip bulunanlara imza karşılığı verilir ve kullanıldıktan sonra imza karşılığı geri alınır.</w:t>
      </w:r>
    </w:p>
    <w:p w14:paraId="1605E444"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(8)</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Alındı belgeleri, sabit boyalı sert veya sivri uçlu tükenmez kalemle okunaklı bir biçimde silintisiz ve kazıntısız olarak doldurulur. Ödemede bulunana asıl yaprak koparılarak verilir, koçan kısmı ciltte bırakılır.</w:t>
      </w:r>
    </w:p>
    <w:p w14:paraId="7B12BB06"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(9)</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Düzenleme sırasında hata yapılırsa hatalı belge yaprağı ödemede bulunana verilmez. Asıl ve koçan yaprakların üzerine “İPTAL” ibaresi yazılıp her ikisi koparılmadan ciltte bırakılır.</w:t>
      </w:r>
    </w:p>
    <w:p w14:paraId="189DC979"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Defterler hariç olmak üzere, dernek tarafından kullanılan alındı belgeleri, harcama belgeleri ve diğer belgeler özel kanunlarda belirtilen süreler saklı kalmak üzere, kaydedildikleri defterlerdeki sayı ve tarih düzenine uygun olarak 5 yıl süreyle saklanır.</w:t>
      </w:r>
    </w:p>
    <w:p w14:paraId="50ACAC34" w14:textId="73515FC4"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Beyanname Verilmesi</w:t>
      </w:r>
      <w:r w:rsidR="00C7475E">
        <w:rPr>
          <w:rFonts w:ascii="Verdana" w:eastAsia="Times New Roman" w:hAnsi="Verdana" w:cs="Open Sans"/>
          <w:b/>
          <w:bCs/>
          <w:color w:val="000000"/>
          <w:kern w:val="0"/>
          <w:sz w:val="23"/>
          <w:szCs w:val="23"/>
          <w:lang w:eastAsia="tr-TR"/>
          <w14:ligatures w14:val="none"/>
        </w:rPr>
        <w:t>:</w:t>
      </w:r>
    </w:p>
    <w:p w14:paraId="0B57266E" w14:textId="13D3DD50"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215E99" w:themeColor="text2" w:themeTint="BF"/>
          <w:kern w:val="0"/>
          <w:sz w:val="23"/>
          <w:szCs w:val="23"/>
          <w:lang w:eastAsia="tr-TR"/>
          <w14:ligatures w14:val="none"/>
        </w:rPr>
        <w:t>Madde 29-)</w:t>
      </w:r>
      <w:r w:rsidRPr="00B67170">
        <w:rPr>
          <w:rFonts w:ascii="Verdana" w:eastAsia="Times New Roman" w:hAnsi="Verdana" w:cs="Open Sans"/>
          <w:b/>
          <w:bCs/>
          <w:color w:val="000000"/>
          <w:kern w:val="0"/>
          <w:sz w:val="23"/>
          <w:szCs w:val="23"/>
          <w:lang w:eastAsia="tr-TR"/>
          <w14:ligatures w14:val="none"/>
        </w:rPr>
        <w:t> </w:t>
      </w:r>
      <w:r w:rsidRPr="00B67170">
        <w:rPr>
          <w:rFonts w:ascii="Verdana" w:eastAsia="Times New Roman" w:hAnsi="Verdana" w:cs="Open Sans"/>
          <w:color w:val="000000"/>
          <w:kern w:val="0"/>
          <w:sz w:val="23"/>
          <w:szCs w:val="23"/>
          <w:lang w:eastAsia="tr-TR"/>
          <w14:ligatures w14:val="none"/>
        </w:rPr>
        <w:t xml:space="preserve">Federasyonun, bir önceki yıla ait faaliyetleri ile gelir ve gider işlemlerinin yılsonu itibarıyla sonuçlarına ilişkin (Dernekler Yönetmeliği EK-21’de bulunan) “Federasyon Beyannamesi” Federasyon yönetim kurulu </w:t>
      </w:r>
      <w:r w:rsidRPr="00B67170">
        <w:rPr>
          <w:rFonts w:ascii="Verdana" w:eastAsia="Times New Roman" w:hAnsi="Verdana" w:cs="Open Sans"/>
          <w:color w:val="000000"/>
          <w:kern w:val="0"/>
          <w:sz w:val="23"/>
          <w:szCs w:val="23"/>
          <w:lang w:eastAsia="tr-TR"/>
          <w14:ligatures w14:val="none"/>
        </w:rPr>
        <w:lastRenderedPageBreak/>
        <w:t>tarafından doldurarak, her takvim yılının ilk dört ayı içinde Federasyon başkanı tarafından mahallin mülki idare amirliğine verilir.</w:t>
      </w:r>
    </w:p>
    <w:p w14:paraId="5FD3BE63" w14:textId="7E3ED7D5"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Yetki Belgesi</w:t>
      </w:r>
      <w:r w:rsidR="00C7475E">
        <w:rPr>
          <w:rFonts w:ascii="Verdana" w:eastAsia="Times New Roman" w:hAnsi="Verdana" w:cs="Open Sans"/>
          <w:b/>
          <w:bCs/>
          <w:color w:val="000000"/>
          <w:kern w:val="0"/>
          <w:sz w:val="23"/>
          <w:szCs w:val="23"/>
          <w:lang w:eastAsia="tr-TR"/>
          <w14:ligatures w14:val="none"/>
        </w:rPr>
        <w:t>:</w:t>
      </w:r>
    </w:p>
    <w:p w14:paraId="593BC6A9" w14:textId="41DE0A53"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215E99" w:themeColor="text2" w:themeTint="BF"/>
          <w:kern w:val="0"/>
          <w:sz w:val="23"/>
          <w:szCs w:val="23"/>
          <w:lang w:eastAsia="tr-TR"/>
          <w14:ligatures w14:val="none"/>
        </w:rPr>
        <w:t>Madde 30-)</w:t>
      </w:r>
      <w:r w:rsidR="00C7475E">
        <w:rPr>
          <w:rFonts w:ascii="Verdana" w:eastAsia="Times New Roman" w:hAnsi="Verdana" w:cs="Open Sans"/>
          <w:b/>
          <w:bC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Yönetim kurulu asıl üyeleri hariç, Federasyon adına gelir tahsil edecek kişi veya kişiler, yetki süresi de belirtilmek suretiyle, yönetim kurulu kararı ile tespit edilir. Gelir tahsil edecek kişilerin açık kimliği, imzası ve fotoğraflarını ihtiva eden (Dernekler Yönetmeliği Ek-19’da yer alan) “Yetki Belgesi” Federasyon tarafından iki nüsha olarak düzenlenerek, Federasyon yönetim kurulu başkanınca onaylanır. Yönetim kurulu asıl üyeleri yetki belgesi olmadan gelir tahsil edebilir.</w:t>
      </w:r>
    </w:p>
    <w:p w14:paraId="65413468"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         Yetki belgelerinin süresi yönetim kurulu tarafından en çok bir yıl olarak belirlenir. Süresi biten yetki belgeleri birinci fıkraya göre yenilenir. Yetki belgesinin süresinin bitmesi veya adına yetki belgesi düzenlenen kişinin görevinden ayrılması, ölümü, işine veya görevine son verilmesi gibi hallerde, verilmiş olan yetki belgelerinin federasyon yönetim kuruluna bir hafta içinde teslimi zorunludur. Ayrıca, gelir toplama yetkisi yönetim kurulu kararı ile her zaman iptal edilebilir.”</w:t>
      </w:r>
    </w:p>
    <w:p w14:paraId="213D3640"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215E99" w:themeColor="text2" w:themeTint="BF"/>
          <w:kern w:val="0"/>
          <w:sz w:val="23"/>
          <w:szCs w:val="23"/>
          <w:lang w:eastAsia="tr-TR"/>
          <w14:ligatures w14:val="none"/>
        </w:rPr>
        <w:t>Madde 31-)</w:t>
      </w:r>
      <w:r w:rsidRPr="00B67170">
        <w:rPr>
          <w:rFonts w:ascii="Verdana" w:eastAsia="Times New Roman" w:hAnsi="Verdana" w:cs="Open Sans"/>
          <w:b/>
          <w:bCs/>
          <w:color w:val="000000"/>
          <w:kern w:val="0"/>
          <w:sz w:val="23"/>
          <w:szCs w:val="23"/>
          <w:lang w:eastAsia="tr-TR"/>
          <w14:ligatures w14:val="none"/>
        </w:rPr>
        <w:t xml:space="preserve"> Federasyonun Borçlanma </w:t>
      </w:r>
      <w:proofErr w:type="gramStart"/>
      <w:r w:rsidRPr="00B67170">
        <w:rPr>
          <w:rFonts w:ascii="Verdana" w:eastAsia="Times New Roman" w:hAnsi="Verdana" w:cs="Open Sans"/>
          <w:b/>
          <w:bCs/>
          <w:color w:val="000000"/>
          <w:kern w:val="0"/>
          <w:sz w:val="23"/>
          <w:szCs w:val="23"/>
          <w:lang w:eastAsia="tr-TR"/>
          <w14:ligatures w14:val="none"/>
        </w:rPr>
        <w:t>Usulleri  :</w:t>
      </w:r>
      <w:proofErr w:type="gramEnd"/>
    </w:p>
    <w:p w14:paraId="4456E7E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    Federasyon amacını gerçekleştirmek ve faaliyetlerini yürütebilmek için ihtiyaç duyulması halinde yönetim kurulu kararı ile borçlanma yapabilir.  Bu borçlanma kredi, mal ve hizmet alımı konularında olabileceği gibi nakit olarak da yapılabilir.</w:t>
      </w:r>
    </w:p>
    <w:p w14:paraId="550B5AAA"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Yapılacak borçlanma bir bütçe yılında önceki yıl brüt gelirlerinin en fazla yüzde Ellisi kadar borçlanabilir. Bu oranın üzerindeki borçlanmalar ise federasyonun Genel Kurulu kararı ile olur. Genel Kurula katılan üye tamsayısının en az üçte ikisinin olumlu oyu ile kabul edilmesi ile yapılabilir.</w:t>
      </w:r>
    </w:p>
    <w:p w14:paraId="76B7A500" w14:textId="4BEB03BC"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215E99" w:themeColor="text2" w:themeTint="BF"/>
          <w:kern w:val="0"/>
          <w:sz w:val="23"/>
          <w:szCs w:val="23"/>
          <w:lang w:eastAsia="tr-TR"/>
          <w14:ligatures w14:val="none"/>
        </w:rPr>
        <w:t> Madde 32-)</w:t>
      </w:r>
      <w:r w:rsidRPr="00B67170">
        <w:rPr>
          <w:rFonts w:ascii="Verdana" w:eastAsia="Times New Roman" w:hAnsi="Verdana" w:cs="Open Sans"/>
          <w:b/>
          <w:bCs/>
          <w:color w:val="000000"/>
          <w:kern w:val="0"/>
          <w:sz w:val="23"/>
          <w:szCs w:val="23"/>
          <w:lang w:eastAsia="tr-TR"/>
          <w14:ligatures w14:val="none"/>
        </w:rPr>
        <w:t xml:space="preserve"> Kayıt usulü ve zamanı:</w:t>
      </w:r>
    </w:p>
    <w:p w14:paraId="7E41E37D"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Defterlere yazımlar ve diğer gerekli kayıtlar, eksiksiz, doğru, zamanında ve düzenli olarak yapılır. Bir yazım veya kayıt, önceki içeriği belirlenemeyecek şekilde çizilemez ve değiştirilemez. Kayıt sırasında mı yoksa daha sonra mı yapıldığı anlaşılmayan değişiklikler yapılamaz.</w:t>
      </w:r>
    </w:p>
    <w:p w14:paraId="40C1213B"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lastRenderedPageBreak/>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Karar defterinin sayfa sonunda imza için bırakılan bölümü hariç defterlerin satırları, çizilmeksizin boş bırakılamaz ve atlanamaz. Ciltli defterlerde, defter sayfaları ciltten koparılamaz. Tasdikli form veya sürekli form yapraklarının sırası bozulamaz ve bunlar yırtılamaz.</w:t>
      </w:r>
    </w:p>
    <w:p w14:paraId="4C24A0C9"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Federasyona ait belgeler, kaydedildikleri defterdeki kayıt sırasına uygun olarak numaralandırılır ve dosyalanarak saklanır.</w:t>
      </w:r>
    </w:p>
    <w:p w14:paraId="34391C62"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İşlemler, defterlere günlük olarak kaydedilir. Ancak; işlemlerin, işin hacmine ve gereklerine uygun olarak muhasebe düzeni ve güvenliğini bozmayacak bir süre içinde kaydedilmesi şarttır.</w:t>
      </w:r>
    </w:p>
    <w:p w14:paraId="1514EE79" w14:textId="1980C7B5"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Bildirim Yükümlülüğü</w:t>
      </w:r>
      <w:r w:rsidR="00C7475E">
        <w:rPr>
          <w:rFonts w:ascii="Verdana" w:eastAsia="Times New Roman" w:hAnsi="Verdana" w:cs="Open Sans"/>
          <w:b/>
          <w:bCs/>
          <w:color w:val="000000"/>
          <w:kern w:val="0"/>
          <w:sz w:val="23"/>
          <w:szCs w:val="23"/>
          <w:lang w:eastAsia="tr-TR"/>
          <w14:ligatures w14:val="none"/>
        </w:rPr>
        <w:t>:</w:t>
      </w:r>
      <w:r w:rsidRPr="00B67170">
        <w:rPr>
          <w:rFonts w:ascii="Verdana" w:eastAsia="Times New Roman" w:hAnsi="Verdana" w:cs="Open Sans"/>
          <w:b/>
          <w:bCs/>
          <w:color w:val="000000"/>
          <w:kern w:val="0"/>
          <w:sz w:val="23"/>
          <w:szCs w:val="23"/>
          <w:lang w:eastAsia="tr-TR"/>
          <w14:ligatures w14:val="none"/>
        </w:rPr>
        <w:t> </w:t>
      </w:r>
    </w:p>
    <w:p w14:paraId="5F0D516D" w14:textId="4766F986"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215E99" w:themeColor="text2" w:themeTint="BF"/>
          <w:kern w:val="0"/>
          <w:sz w:val="23"/>
          <w:szCs w:val="23"/>
          <w:lang w:eastAsia="tr-TR"/>
          <w14:ligatures w14:val="none"/>
        </w:rPr>
        <w:t>Madde 33</w:t>
      </w:r>
      <w:r w:rsidRPr="00B67170">
        <w:rPr>
          <w:rFonts w:ascii="Verdana" w:eastAsia="Times New Roman" w:hAnsi="Verdana" w:cs="Open Sans"/>
          <w:color w:val="215E99" w:themeColor="text2" w:themeTint="BF"/>
          <w:kern w:val="0"/>
          <w:sz w:val="23"/>
          <w:szCs w:val="23"/>
          <w:lang w:eastAsia="tr-TR"/>
          <w14:ligatures w14:val="none"/>
        </w:rPr>
        <w:t>-</w:t>
      </w:r>
      <w:r w:rsidR="00C7475E" w:rsidRPr="00C7475E">
        <w:rPr>
          <w:rFonts w:ascii="Verdana" w:eastAsia="Times New Roman" w:hAnsi="Verdana" w:cs="Open Sans"/>
          <w:color w:val="215E99" w:themeColor="text2" w:themeTint="BF"/>
          <w:kern w:val="0"/>
          <w:sz w:val="23"/>
          <w:szCs w:val="23"/>
          <w:lang w:eastAsia="tr-TR"/>
          <w14:ligatures w14:val="none"/>
        </w:rPr>
        <w:t>)</w:t>
      </w:r>
      <w:r w:rsidR="00C7475E">
        <w:rPr>
          <w:rFonts w:ascii="Verdana" w:eastAsia="Times New Roman" w:hAnsi="Verdana" w:cs="Open Sans"/>
          <w:color w:val="000000"/>
          <w:kern w:val="0"/>
          <w:sz w:val="23"/>
          <w:szCs w:val="23"/>
          <w:lang w:eastAsia="tr-TR"/>
          <w14:ligatures w14:val="none"/>
        </w:rPr>
        <w:t xml:space="preserve"> </w:t>
      </w:r>
      <w:r w:rsidRPr="00B67170">
        <w:rPr>
          <w:rFonts w:ascii="Verdana" w:eastAsia="Times New Roman" w:hAnsi="Verdana" w:cs="Open Sans"/>
          <w:color w:val="000000"/>
          <w:kern w:val="0"/>
          <w:sz w:val="23"/>
          <w:szCs w:val="23"/>
          <w:lang w:eastAsia="tr-TR"/>
          <w14:ligatures w14:val="none"/>
        </w:rPr>
        <w:t>Mülki amirliğe yapılacak bildirimler;</w:t>
      </w:r>
    </w:p>
    <w:p w14:paraId="1CF9A8A7" w14:textId="68F2E0E3"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Genel Kurul Sonuç Bildirimi ile Tüzük Tadilatı Bildirimi</w:t>
      </w:r>
      <w:r w:rsidR="00C7475E">
        <w:rPr>
          <w:rFonts w:ascii="Verdana" w:eastAsia="Times New Roman" w:hAnsi="Verdana" w:cs="Open Sans"/>
          <w:b/>
          <w:bCs/>
          <w:color w:val="000000"/>
          <w:kern w:val="0"/>
          <w:sz w:val="23"/>
          <w:szCs w:val="23"/>
          <w:lang w:eastAsia="tr-TR"/>
          <w14:ligatures w14:val="none"/>
        </w:rPr>
        <w:t>:</w:t>
      </w:r>
    </w:p>
    <w:p w14:paraId="30C7D148"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 xml:space="preserve">    Olağan veya olağanüstü genel kurul toplantılarını izleyen </w:t>
      </w:r>
      <w:proofErr w:type="gramStart"/>
      <w:r w:rsidRPr="00B67170">
        <w:rPr>
          <w:rFonts w:ascii="Verdana" w:eastAsia="Times New Roman" w:hAnsi="Verdana" w:cs="Open Sans"/>
          <w:color w:val="000000"/>
          <w:kern w:val="0"/>
          <w:sz w:val="23"/>
          <w:szCs w:val="23"/>
          <w:lang w:eastAsia="tr-TR"/>
          <w14:ligatures w14:val="none"/>
        </w:rPr>
        <w:t>Kırkbeş(</w:t>
      </w:r>
      <w:proofErr w:type="gramEnd"/>
      <w:r w:rsidRPr="00B67170">
        <w:rPr>
          <w:rFonts w:ascii="Verdana" w:eastAsia="Times New Roman" w:hAnsi="Verdana" w:cs="Open Sans"/>
          <w:color w:val="000000"/>
          <w:kern w:val="0"/>
          <w:sz w:val="23"/>
          <w:szCs w:val="23"/>
          <w:lang w:eastAsia="tr-TR"/>
          <w14:ligatures w14:val="none"/>
        </w:rPr>
        <w:t>45) gün içinde, yönetim ve denetim kurulları ile diğer organlara seçilen asıl ve yedek üyeleri içeren (Dernekler Yönetmeliği Ek-3’te yer alan) Genel Kurul Sonuç Bildirimi İl Sivil Toplumla İlişkiler Müdürlüğüne derbis üzerinden verilir.</w:t>
      </w:r>
    </w:p>
    <w:p w14:paraId="7CB47CFC"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 Genel kurul toplantısında Federasyonun tüzük değişikliği yapılması halinde; genel kurul toplantı tutanağı, tüzüğün değişen maddelerinin eski ve yeni şekli, her sayfası yönetim kurulu üyelerinin salt çoğunluğunca imzalanmış dernek tüzüğünün son şekli, bu fıkrada belirtilen süre içinde ve bir yazı ekinde İl Sivil Toplumla İlişkiler Müdürlüğüne verilir</w:t>
      </w:r>
    </w:p>
    <w:p w14:paraId="21FB1241" w14:textId="54FD0344"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Taşınmazların Bildirilmesi</w:t>
      </w:r>
      <w:r w:rsidR="00C7475E">
        <w:rPr>
          <w:rFonts w:ascii="Verdana" w:eastAsia="Times New Roman" w:hAnsi="Verdana" w:cs="Open Sans"/>
          <w:b/>
          <w:bCs/>
          <w:color w:val="000000"/>
          <w:kern w:val="0"/>
          <w:sz w:val="23"/>
          <w:szCs w:val="23"/>
          <w:lang w:eastAsia="tr-TR"/>
          <w14:ligatures w14:val="none"/>
        </w:rPr>
        <w:t>:</w:t>
      </w:r>
    </w:p>
    <w:p w14:paraId="37F7FD43"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 xml:space="preserve">    Federasyonun edindiği taşınmazlar tapuya tescilinden itibaren </w:t>
      </w:r>
      <w:proofErr w:type="gramStart"/>
      <w:r w:rsidRPr="00B67170">
        <w:rPr>
          <w:rFonts w:ascii="Verdana" w:eastAsia="Times New Roman" w:hAnsi="Verdana" w:cs="Open Sans"/>
          <w:color w:val="000000"/>
          <w:kern w:val="0"/>
          <w:sz w:val="23"/>
          <w:szCs w:val="23"/>
          <w:lang w:eastAsia="tr-TR"/>
          <w14:ligatures w14:val="none"/>
        </w:rPr>
        <w:t>otuz(</w:t>
      </w:r>
      <w:proofErr w:type="gramEnd"/>
      <w:r w:rsidRPr="00B67170">
        <w:rPr>
          <w:rFonts w:ascii="Verdana" w:eastAsia="Times New Roman" w:hAnsi="Verdana" w:cs="Open Sans"/>
          <w:color w:val="000000"/>
          <w:kern w:val="0"/>
          <w:sz w:val="23"/>
          <w:szCs w:val="23"/>
          <w:lang w:eastAsia="tr-TR"/>
          <w14:ligatures w14:val="none"/>
        </w:rPr>
        <w:t>30) gün içinde (Dernekler Yönetmeliği EK-26’da sunulan) “Taşınmaz Mal Bildirimini” doldurmak suretiyle İl Sivil Toplumla İlişkiler Müdürlüğüne bildirilir.</w:t>
      </w:r>
    </w:p>
    <w:p w14:paraId="3FBBCF47" w14:textId="09732CC9"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Yurtdışından Yardım Alma Bildirimi</w:t>
      </w:r>
      <w:r w:rsidR="00C7475E">
        <w:rPr>
          <w:rFonts w:ascii="Verdana" w:eastAsia="Times New Roman" w:hAnsi="Verdana" w:cs="Open Sans"/>
          <w:b/>
          <w:bCs/>
          <w:color w:val="000000"/>
          <w:kern w:val="0"/>
          <w:sz w:val="23"/>
          <w:szCs w:val="23"/>
          <w:lang w:eastAsia="tr-TR"/>
          <w14:ligatures w14:val="none"/>
        </w:rPr>
        <w:t>:</w:t>
      </w:r>
    </w:p>
    <w:p w14:paraId="230BABC4"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lastRenderedPageBreak/>
        <w:t>    Federasyon tarafından, yurtdışından yardım alınacak olması durumunda yardım alınmadan önce (Dernekler Yönetmeliği EK-4’te belirtilen) “Yurtdışından Yardım Alma Bildirimi” doldurup mülki idare amirliğine bildirimde bulunulur.</w:t>
      </w:r>
    </w:p>
    <w:p w14:paraId="11C930E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Nakdi yardımların bankalar aracılığıyla alınması ve kullanılmadan önce bildirim şartının yerine getirilmesi zorunludur.</w:t>
      </w:r>
    </w:p>
    <w:p w14:paraId="6E66F32C" w14:textId="1BF48D9D"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Kamu Kurum ve Kuruluşları ile Birlikte Yürütülen Ortak Projelerle ilgili Bildirim</w:t>
      </w:r>
      <w:r w:rsidR="00C7475E">
        <w:rPr>
          <w:rFonts w:ascii="Verdana" w:eastAsia="Times New Roman" w:hAnsi="Verdana" w:cs="Open Sans"/>
          <w:b/>
          <w:bCs/>
          <w:color w:val="000000"/>
          <w:kern w:val="0"/>
          <w:sz w:val="23"/>
          <w:szCs w:val="23"/>
          <w:lang w:eastAsia="tr-TR"/>
          <w14:ligatures w14:val="none"/>
        </w:rPr>
        <w:t>:</w:t>
      </w:r>
    </w:p>
    <w:p w14:paraId="7E8BE195"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Federasyon görev alanına ilişkin konularda kamu kurum ve kuruluşları ile yürüttüğü ortak projelerle ilgili olarak yapılan protokol ve projenin örneği (Dernekler Yönetmeliği EK-23 de gösterilen) “Proje Bildirimi “ne eklenerek, protokol tarihini izleyen bir ay içinde dernek merkezinin bulunduğu yerin valiliğine verilir.</w:t>
      </w:r>
    </w:p>
    <w:p w14:paraId="575A020B" w14:textId="0FE979BC"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Değişikliklerin Bildirilmesi</w:t>
      </w:r>
      <w:r w:rsidR="00C7475E">
        <w:rPr>
          <w:rFonts w:ascii="Verdana" w:eastAsia="Times New Roman" w:hAnsi="Verdana" w:cs="Open Sans"/>
          <w:b/>
          <w:bCs/>
          <w:color w:val="000000"/>
          <w:kern w:val="0"/>
          <w:sz w:val="23"/>
          <w:szCs w:val="23"/>
          <w:lang w:eastAsia="tr-TR"/>
          <w14:ligatures w14:val="none"/>
        </w:rPr>
        <w:t>:</w:t>
      </w:r>
    </w:p>
    <w:p w14:paraId="330D5602"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 xml:space="preserve">Federasyonun yerleşim yerinde meydana gelen değişiklik (Dernekler Yönetmeliği EK-24’te belirtilen) “Yerleşim Yeri Değişiklik Bildirimi”; genel kurul toplantısı dışında dernek organlarında meydana gelen değişiklikler (Dernekler Yönetmeliği EK-25’te belirtilen) “Federasyon Organlarındaki Değişiklik Bildirimi” doldurulmak suretiyle, değişikliği izleyen </w:t>
      </w:r>
      <w:proofErr w:type="gramStart"/>
      <w:r w:rsidRPr="00B67170">
        <w:rPr>
          <w:rFonts w:ascii="Verdana" w:eastAsia="Times New Roman" w:hAnsi="Verdana" w:cs="Open Sans"/>
          <w:color w:val="000000"/>
          <w:kern w:val="0"/>
          <w:sz w:val="23"/>
          <w:szCs w:val="23"/>
          <w:lang w:eastAsia="tr-TR"/>
          <w14:ligatures w14:val="none"/>
        </w:rPr>
        <w:t>Kırkbeş(</w:t>
      </w:r>
      <w:proofErr w:type="gramEnd"/>
      <w:r w:rsidRPr="00B67170">
        <w:rPr>
          <w:rFonts w:ascii="Verdana" w:eastAsia="Times New Roman" w:hAnsi="Verdana" w:cs="Open Sans"/>
          <w:color w:val="000000"/>
          <w:kern w:val="0"/>
          <w:sz w:val="23"/>
          <w:szCs w:val="23"/>
          <w:lang w:eastAsia="tr-TR"/>
          <w14:ligatures w14:val="none"/>
        </w:rPr>
        <w:t>45) gün içinde İl Sivil Toplumla İlişkiler Müdürlüğüne bildirilir.</w:t>
      </w:r>
    </w:p>
    <w:p w14:paraId="7AFF7AC9"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Madde 34-) Federasyonun Feshi ve Tasfiyesi:</w:t>
      </w:r>
    </w:p>
    <w:p w14:paraId="36165905"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(1)</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Genel Kurul tarafından her zaman Federasyonun feshi kararı alınabilir.</w:t>
      </w:r>
    </w:p>
    <w:p w14:paraId="1261F327"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(2)</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Fesih kararının alınabilmesi için gerekli olan karar çoğunluğu toplantıya katılan ve oy kullanma hakkı bulunan delegelerin oylarının üçte ikisidir. Genel Kurulda fesih kararı oylaması açık olarak yapılır.</w:t>
      </w:r>
    </w:p>
    <w:p w14:paraId="52B9ECF1"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(3)</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 xml:space="preserve">Genel Kurul tarafından Federasyonun feshi kararı alındığında, Federasyonun para, mal ve haklarının tasfiyesi son Yönetim Kurulu üyelerinden oluşan tasfiye kurulunca yapılır. Bu işlemlere, feshe ilişkin Genel Kurul kararının alındığı veya kendiliğinden sona erme halinin kesinleştiği tarihten itibaren başlanır. Tasfiye süresi içinde bütün işlemlerde </w:t>
      </w:r>
      <w:r w:rsidRPr="00B67170">
        <w:rPr>
          <w:rFonts w:ascii="Verdana" w:eastAsia="Times New Roman" w:hAnsi="Verdana" w:cs="Open Sans"/>
          <w:color w:val="000000"/>
          <w:kern w:val="0"/>
          <w:sz w:val="23"/>
          <w:szCs w:val="23"/>
          <w:lang w:eastAsia="tr-TR"/>
          <w14:ligatures w14:val="none"/>
        </w:rPr>
        <w:lastRenderedPageBreak/>
        <w:t>federasyon adına </w:t>
      </w:r>
      <w:r w:rsidRPr="00B67170">
        <w:rPr>
          <w:rFonts w:ascii="Verdana" w:eastAsia="Times New Roman" w:hAnsi="Verdana" w:cs="Open Sans"/>
          <w:b/>
          <w:bCs/>
          <w:color w:val="000000"/>
          <w:kern w:val="0"/>
          <w:sz w:val="23"/>
          <w:szCs w:val="23"/>
          <w:lang w:eastAsia="tr-TR"/>
          <w14:ligatures w14:val="none"/>
        </w:rPr>
        <w:t>“</w:t>
      </w:r>
      <w:r w:rsidRPr="00B67170">
        <w:rPr>
          <w:rFonts w:ascii="Verdana" w:eastAsia="Times New Roman" w:hAnsi="Verdana" w:cs="Open Sans"/>
          <w:color w:val="000000"/>
          <w:kern w:val="0"/>
          <w:sz w:val="23"/>
          <w:szCs w:val="23"/>
          <w:lang w:eastAsia="tr-TR"/>
          <w14:ligatures w14:val="none"/>
        </w:rPr>
        <w:t xml:space="preserve">Tasfiye Halinde </w:t>
      </w:r>
      <w:proofErr w:type="gramStart"/>
      <w:r w:rsidRPr="00B67170">
        <w:rPr>
          <w:rFonts w:ascii="Verdana" w:eastAsia="Times New Roman" w:hAnsi="Verdana" w:cs="Open Sans"/>
          <w:color w:val="000000"/>
          <w:kern w:val="0"/>
          <w:sz w:val="23"/>
          <w:szCs w:val="23"/>
          <w:lang w:eastAsia="tr-TR"/>
          <w14:ligatures w14:val="none"/>
        </w:rPr>
        <w:t>Şanlıurfa  Muhtarlar</w:t>
      </w:r>
      <w:proofErr w:type="gramEnd"/>
      <w:r w:rsidRPr="00B67170">
        <w:rPr>
          <w:rFonts w:ascii="Verdana" w:eastAsia="Times New Roman" w:hAnsi="Verdana" w:cs="Open Sans"/>
          <w:color w:val="000000"/>
          <w:kern w:val="0"/>
          <w:sz w:val="23"/>
          <w:szCs w:val="23"/>
          <w:lang w:eastAsia="tr-TR"/>
          <w14:ligatures w14:val="none"/>
        </w:rPr>
        <w:t xml:space="preserve"> Federasyonu” ibaresi kullanılır.</w:t>
      </w:r>
    </w:p>
    <w:p w14:paraId="41C3C838"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(4)</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Federasyonun tasfiye şekli fesih kararının alındığı Genel Kurul toplantısında belirlenir. Federasyon Genel Kurulu toplanamamışsa yahut Federasyon mahkeme kararı ile feshedilmişse, Federasyonun bütün para, mal ve hakları, son Genel Kurul tarafından Federasyon adına kurulmuş Vakfa veya belirlenecek yere devredilir.</w:t>
      </w:r>
    </w:p>
    <w:p w14:paraId="0EE4F10D"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(5)</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Federasyonun feshedilmesi için soruşturma veya dava açılması halinde, soruşturma ve dava sonuçlanıncaya kadar devir işlemi yapılmaz.</w:t>
      </w:r>
    </w:p>
    <w:p w14:paraId="000037FF"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000000"/>
          <w:kern w:val="0"/>
          <w:sz w:val="23"/>
          <w:szCs w:val="23"/>
          <w:lang w:eastAsia="tr-TR"/>
          <w14:ligatures w14:val="none"/>
        </w:rPr>
        <w:t>(6)</w:t>
      </w:r>
      <w:r w:rsidRPr="00B67170">
        <w:rPr>
          <w:rFonts w:ascii="Times New Roman" w:eastAsia="Times New Roman" w:hAnsi="Times New Roman" w:cs="Times New Roman"/>
          <w:color w:val="000000"/>
          <w:kern w:val="0"/>
          <w:sz w:val="14"/>
          <w:szCs w:val="14"/>
          <w:lang w:eastAsia="tr-TR"/>
          <w14:ligatures w14:val="none"/>
        </w:rPr>
        <w:t>             </w:t>
      </w:r>
      <w:r w:rsidRPr="00B67170">
        <w:rPr>
          <w:rFonts w:ascii="Verdana" w:eastAsia="Times New Roman" w:hAnsi="Verdana" w:cs="Open Sans"/>
          <w:color w:val="000000"/>
          <w:kern w:val="0"/>
          <w:sz w:val="23"/>
          <w:szCs w:val="23"/>
          <w:lang w:eastAsia="tr-TR"/>
          <w14:ligatures w14:val="none"/>
        </w:rPr>
        <w:t>Tasfiye işlemi sonucu Federasyonun defter ve belgelerinin saklanma usulü, süresi ve tasfiyeye ilişkin gerekli belgeler ilgili yönetmelik hükümlerine göre yapılır.</w:t>
      </w:r>
    </w:p>
    <w:p w14:paraId="3F70DFEC"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215E99" w:themeColor="text2" w:themeTint="BF"/>
          <w:kern w:val="0"/>
          <w:sz w:val="23"/>
          <w:szCs w:val="23"/>
          <w:lang w:eastAsia="tr-TR"/>
          <w14:ligatures w14:val="none"/>
        </w:rPr>
        <w:t>Madde 35-)</w:t>
      </w:r>
      <w:r w:rsidRPr="00B67170">
        <w:rPr>
          <w:rFonts w:ascii="Verdana" w:eastAsia="Times New Roman" w:hAnsi="Verdana" w:cs="Open Sans"/>
          <w:b/>
          <w:bCs/>
          <w:color w:val="000000"/>
          <w:kern w:val="0"/>
          <w:sz w:val="23"/>
          <w:szCs w:val="23"/>
          <w:lang w:eastAsia="tr-TR"/>
          <w14:ligatures w14:val="none"/>
        </w:rPr>
        <w:t xml:space="preserve"> Tüzükte Bulunmayan Hükümler:</w:t>
      </w:r>
    </w:p>
    <w:p w14:paraId="684B2E5C" w14:textId="77777777"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    Federasyon tüzüğünde belirtilmemiş hüküm bulunmaması halinde Federasyon ve ilgili mevzuat, 5253 sayılı “Dernekler Kanunu” ve ilgili mevzuat ile 4721 sayılı “Türk Medeni Kanunu” kanunlara atfen olan Dernekler Yönetmeliği ile diğer mevzuatın dernekler hakkındaki hükümler uygulanır.</w:t>
      </w:r>
    </w:p>
    <w:p w14:paraId="1EFBA51E" w14:textId="468E3818" w:rsidR="00B67170" w:rsidRPr="00B67170" w:rsidRDefault="00B67170" w:rsidP="00B67170">
      <w:pPr>
        <w:shd w:val="clear" w:color="auto" w:fill="FFFFFF"/>
        <w:spacing w:after="300" w:line="360" w:lineRule="atLeast"/>
        <w:ind w:left="426"/>
        <w:jc w:val="both"/>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b/>
          <w:bCs/>
          <w:color w:val="215E99" w:themeColor="text2" w:themeTint="BF"/>
          <w:kern w:val="0"/>
          <w:sz w:val="23"/>
          <w:szCs w:val="23"/>
          <w:lang w:eastAsia="tr-TR"/>
          <w14:ligatures w14:val="none"/>
        </w:rPr>
        <w:t>Madde 36-)</w:t>
      </w:r>
      <w:r w:rsidRPr="00B67170">
        <w:rPr>
          <w:rFonts w:ascii="Verdana" w:eastAsia="Times New Roman" w:hAnsi="Verdana" w:cs="Open Sans"/>
          <w:b/>
          <w:bCs/>
          <w:color w:val="000000"/>
          <w:kern w:val="0"/>
          <w:sz w:val="23"/>
          <w:szCs w:val="23"/>
          <w:lang w:eastAsia="tr-TR"/>
          <w14:ligatures w14:val="none"/>
        </w:rPr>
        <w:t xml:space="preserve"> Yürürlük: </w:t>
      </w:r>
      <w:r w:rsidRPr="00B67170">
        <w:rPr>
          <w:rFonts w:ascii="Verdana" w:eastAsia="Times New Roman" w:hAnsi="Verdana" w:cs="Open Sans"/>
          <w:color w:val="000000"/>
          <w:kern w:val="0"/>
          <w:sz w:val="23"/>
          <w:szCs w:val="23"/>
          <w:lang w:eastAsia="tr-TR"/>
          <w14:ligatures w14:val="none"/>
        </w:rPr>
        <w:t>Bu</w:t>
      </w:r>
      <w:r w:rsidRPr="00B67170">
        <w:rPr>
          <w:rFonts w:ascii="Verdana" w:eastAsia="Times New Roman" w:hAnsi="Verdana" w:cs="Open Sans"/>
          <w:color w:val="000000"/>
          <w:spacing w:val="-3"/>
          <w:kern w:val="0"/>
          <w:sz w:val="23"/>
          <w:szCs w:val="23"/>
          <w:lang w:eastAsia="tr-TR"/>
          <w14:ligatures w14:val="none"/>
        </w:rPr>
        <w:t> Federasyon </w:t>
      </w:r>
      <w:r w:rsidRPr="00B67170">
        <w:rPr>
          <w:rFonts w:ascii="Verdana" w:eastAsia="Times New Roman" w:hAnsi="Verdana" w:cs="Open Sans"/>
          <w:color w:val="000000"/>
          <w:kern w:val="0"/>
          <w:sz w:val="23"/>
          <w:szCs w:val="23"/>
          <w:lang w:eastAsia="tr-TR"/>
          <w14:ligatures w14:val="none"/>
        </w:rPr>
        <w:t>tüzüğü, bir geçici madde ve </w:t>
      </w:r>
      <w:r w:rsidRPr="00B67170">
        <w:rPr>
          <w:rFonts w:ascii="Verdana" w:eastAsia="Times New Roman" w:hAnsi="Verdana" w:cs="Open Sans"/>
          <w:color w:val="000000"/>
          <w:spacing w:val="-1"/>
          <w:kern w:val="0"/>
          <w:sz w:val="23"/>
          <w:szCs w:val="23"/>
          <w:lang w:eastAsia="tr-TR"/>
          <w14:ligatures w14:val="none"/>
        </w:rPr>
        <w:t>otuzaltı</w:t>
      </w:r>
      <w:r w:rsidRPr="00B67170">
        <w:rPr>
          <w:rFonts w:ascii="Verdana" w:eastAsia="Times New Roman" w:hAnsi="Verdana" w:cs="Open Sans"/>
          <w:color w:val="000000"/>
          <w:kern w:val="0"/>
          <w:sz w:val="23"/>
          <w:szCs w:val="23"/>
          <w:lang w:eastAsia="tr-TR"/>
          <w14:ligatures w14:val="none"/>
        </w:rPr>
        <w:t> (36)</w:t>
      </w:r>
      <w:r w:rsidRPr="00B67170">
        <w:rPr>
          <w:rFonts w:ascii="Verdana" w:eastAsia="Times New Roman" w:hAnsi="Verdana" w:cs="Open Sans"/>
          <w:color w:val="000000"/>
          <w:spacing w:val="-3"/>
          <w:kern w:val="0"/>
          <w:sz w:val="23"/>
          <w:szCs w:val="23"/>
          <w:lang w:eastAsia="tr-TR"/>
          <w14:ligatures w14:val="none"/>
        </w:rPr>
        <w:t> </w:t>
      </w:r>
      <w:r w:rsidRPr="00B67170">
        <w:rPr>
          <w:rFonts w:ascii="Verdana" w:eastAsia="Times New Roman" w:hAnsi="Verdana" w:cs="Open Sans"/>
          <w:color w:val="000000"/>
          <w:kern w:val="0"/>
          <w:sz w:val="23"/>
          <w:szCs w:val="23"/>
          <w:lang w:eastAsia="tr-TR"/>
          <w14:ligatures w14:val="none"/>
        </w:rPr>
        <w:t>maddeden ibaret olup, geçici madde ’deki maddeler hariç Genel Kurulda kabul edildiği tarihte yürürlüğe girer.</w:t>
      </w:r>
    </w:p>
    <w:p w14:paraId="35C72490" w14:textId="5F276AD4" w:rsidR="00B67170" w:rsidRPr="00B67170" w:rsidRDefault="003C2A08" w:rsidP="00C7475E">
      <w:pPr>
        <w:shd w:val="clear" w:color="auto" w:fill="FFFFFF"/>
        <w:spacing w:after="300" w:line="360" w:lineRule="atLeast"/>
        <w:jc w:val="center"/>
        <w:rPr>
          <w:rFonts w:ascii="Open Sans" w:eastAsia="Times New Roman" w:hAnsi="Open Sans" w:cs="Open Sans"/>
          <w:color w:val="000000"/>
          <w:kern w:val="0"/>
          <w:sz w:val="21"/>
          <w:szCs w:val="21"/>
          <w:lang w:eastAsia="tr-TR"/>
          <w14:ligatures w14:val="none"/>
        </w:rPr>
      </w:pPr>
      <w:r w:rsidRPr="00C7475E">
        <w:rPr>
          <w:rFonts w:ascii="Verdana" w:eastAsia="Times New Roman" w:hAnsi="Verdana" w:cs="Open Sans"/>
          <w:b/>
          <w:bCs/>
          <w:noProof/>
          <w:color w:val="000000"/>
          <w:kern w:val="0"/>
          <w:sz w:val="23"/>
          <w:szCs w:val="23"/>
          <w:lang w:eastAsia="tr-TR"/>
          <w14:ligatures w14:val="none"/>
        </w:rPr>
        <mc:AlternateContent>
          <mc:Choice Requires="wps">
            <w:drawing>
              <wp:anchor distT="45720" distB="45720" distL="114300" distR="114300" simplePos="0" relativeHeight="251665408" behindDoc="0" locked="0" layoutInCell="1" allowOverlap="1" wp14:anchorId="6F0BBFD9" wp14:editId="03EACB1B">
                <wp:simplePos x="0" y="0"/>
                <wp:positionH relativeFrom="margin">
                  <wp:posOffset>179980</wp:posOffset>
                </wp:positionH>
                <wp:positionV relativeFrom="paragraph">
                  <wp:posOffset>359039</wp:posOffset>
                </wp:positionV>
                <wp:extent cx="1552575" cy="664210"/>
                <wp:effectExtent l="0" t="0" r="9525" b="2540"/>
                <wp:wrapSquare wrapText="bothSides"/>
                <wp:docPr id="4041684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664210"/>
                        </a:xfrm>
                        <a:prstGeom prst="rect">
                          <a:avLst/>
                        </a:prstGeom>
                        <a:solidFill>
                          <a:srgbClr val="FFFFFF"/>
                        </a:solidFill>
                        <a:ln w="9525">
                          <a:noFill/>
                          <a:miter lim="800000"/>
                          <a:headEnd/>
                          <a:tailEnd/>
                        </a:ln>
                      </wps:spPr>
                      <wps:txbx>
                        <w:txbxContent>
                          <w:p w14:paraId="07E9EF1F" w14:textId="77777777" w:rsidR="003C2A08" w:rsidRDefault="003C2A08" w:rsidP="00C7475E">
                            <w:pPr>
                              <w:jc w:val="center"/>
                              <w:rPr>
                                <w:rFonts w:ascii="Verdana" w:eastAsia="Times New Roman" w:hAnsi="Verdana" w:cs="Open Sans"/>
                                <w:color w:val="000000"/>
                                <w:kern w:val="0"/>
                                <w:sz w:val="23"/>
                                <w:szCs w:val="23"/>
                                <w:lang w:eastAsia="tr-TR"/>
                                <w14:ligatures w14:val="none"/>
                              </w:rPr>
                            </w:pPr>
                            <w:r w:rsidRPr="00B67170">
                              <w:rPr>
                                <w:rFonts w:ascii="Verdana" w:eastAsia="Times New Roman" w:hAnsi="Verdana" w:cs="Open Sans"/>
                                <w:color w:val="000000"/>
                                <w:kern w:val="0"/>
                                <w:sz w:val="23"/>
                                <w:szCs w:val="23"/>
                                <w:lang w:eastAsia="tr-TR"/>
                                <w14:ligatures w14:val="none"/>
                              </w:rPr>
                              <w:t>Halit KAYA</w:t>
                            </w:r>
                          </w:p>
                          <w:p w14:paraId="3487364E" w14:textId="77777777" w:rsidR="003C2A08" w:rsidRDefault="003C2A08" w:rsidP="00C7475E">
                            <w:pPr>
                              <w:jc w:val="center"/>
                            </w:pPr>
                            <w:r w:rsidRPr="00B67170">
                              <w:rPr>
                                <w:rFonts w:ascii="Verdana" w:eastAsia="Times New Roman" w:hAnsi="Verdana" w:cs="Open Sans"/>
                                <w:color w:val="000000"/>
                                <w:kern w:val="0"/>
                                <w:sz w:val="23"/>
                                <w:szCs w:val="23"/>
                                <w:lang w:eastAsia="tr-TR"/>
                                <w14:ligatures w14:val="none"/>
                              </w:rPr>
                              <w:t>GEÇİCİ BAŞKAN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0BBFD9" id="_x0000_t202" coordsize="21600,21600" o:spt="202" path="m,l,21600r21600,l21600,xe">
                <v:stroke joinstyle="miter"/>
                <v:path gradientshapeok="t" o:connecttype="rect"/>
              </v:shapetype>
              <v:shape id="Metin Kutusu 2" o:spid="_x0000_s1026" type="#_x0000_t202" style="position:absolute;left:0;text-align:left;margin-left:14.15pt;margin-top:28.25pt;width:122.25pt;height:52.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" stroked="f">
                <v:textbox>
                  <w:txbxContent>
                    <w:p w14:paraId="07E9EF1F" w14:textId="77777777" w:rsidR="003C2A08" w:rsidRDefault="003C2A08" w:rsidP="00C7475E">
                      <w:pPr>
                        <w:jc w:val="center"/>
                        <w:rPr>
                          <w:rFonts w:ascii="Verdana" w:eastAsia="Times New Roman" w:hAnsi="Verdana" w:cs="Open Sans"/>
                          <w:color w:val="000000"/>
                          <w:kern w:val="0"/>
                          <w:sz w:val="23"/>
                          <w:szCs w:val="23"/>
                          <w:lang w:eastAsia="tr-TR"/>
                          <w14:ligatures w14:val="none"/>
                        </w:rPr>
                      </w:pPr>
                      <w:r w:rsidRPr="00B67170">
                        <w:rPr>
                          <w:rFonts w:ascii="Verdana" w:eastAsia="Times New Roman" w:hAnsi="Verdana" w:cs="Open Sans"/>
                          <w:color w:val="000000"/>
                          <w:kern w:val="0"/>
                          <w:sz w:val="23"/>
                          <w:szCs w:val="23"/>
                          <w:lang w:eastAsia="tr-TR"/>
                          <w14:ligatures w14:val="none"/>
                        </w:rPr>
                        <w:t>Halit KAYA</w:t>
                      </w:r>
                    </w:p>
                    <w:p w14:paraId="3487364E" w14:textId="77777777" w:rsidR="003C2A08" w:rsidRDefault="003C2A08" w:rsidP="00C7475E">
                      <w:pPr>
                        <w:jc w:val="center"/>
                      </w:pPr>
                      <w:r w:rsidRPr="00B67170">
                        <w:rPr>
                          <w:rFonts w:ascii="Verdana" w:eastAsia="Times New Roman" w:hAnsi="Verdana" w:cs="Open Sans"/>
                          <w:color w:val="000000"/>
                          <w:kern w:val="0"/>
                          <w:sz w:val="23"/>
                          <w:szCs w:val="23"/>
                          <w:lang w:eastAsia="tr-TR"/>
                          <w14:ligatures w14:val="none"/>
                        </w:rPr>
                        <w:t>GEÇİCİ BAŞKAN</w:t>
                      </w:r>
                    </w:p>
                  </w:txbxContent>
                </v:textbox>
                <w10:wrap type="square" anchorx="margin"/>
              </v:shape>
            </w:pict>
          </mc:Fallback>
        </mc:AlternateContent>
      </w:r>
      <w:r w:rsidRPr="00C7475E">
        <w:rPr>
          <w:rFonts w:ascii="Verdana" w:eastAsia="Times New Roman" w:hAnsi="Verdana" w:cs="Open Sans"/>
          <w:b/>
          <w:bCs/>
          <w:noProof/>
          <w:color w:val="000000"/>
          <w:kern w:val="0"/>
          <w:sz w:val="23"/>
          <w:szCs w:val="23"/>
          <w:lang w:eastAsia="tr-TR"/>
          <w14:ligatures w14:val="none"/>
        </w:rPr>
        <mc:AlternateContent>
          <mc:Choice Requires="wps">
            <w:drawing>
              <wp:anchor distT="45720" distB="45720" distL="114300" distR="114300" simplePos="0" relativeHeight="251661312" behindDoc="0" locked="0" layoutInCell="1" allowOverlap="1" wp14:anchorId="75AC882D" wp14:editId="4EDBEFE1">
                <wp:simplePos x="0" y="0"/>
                <wp:positionH relativeFrom="margin">
                  <wp:posOffset>1894840</wp:posOffset>
                </wp:positionH>
                <wp:positionV relativeFrom="paragraph">
                  <wp:posOffset>341630</wp:posOffset>
                </wp:positionV>
                <wp:extent cx="2156460" cy="664210"/>
                <wp:effectExtent l="0" t="0" r="0" b="2540"/>
                <wp:wrapSquare wrapText="bothSides"/>
                <wp:docPr id="29396037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664210"/>
                        </a:xfrm>
                        <a:prstGeom prst="rect">
                          <a:avLst/>
                        </a:prstGeom>
                        <a:solidFill>
                          <a:srgbClr val="FFFFFF"/>
                        </a:solidFill>
                        <a:ln w="9525">
                          <a:noFill/>
                          <a:miter lim="800000"/>
                          <a:headEnd/>
                          <a:tailEnd/>
                        </a:ln>
                      </wps:spPr>
                      <wps:txbx>
                        <w:txbxContent>
                          <w:p w14:paraId="55D84552" w14:textId="77777777" w:rsidR="00C7475E" w:rsidRDefault="00C7475E" w:rsidP="00C7475E">
                            <w:pPr>
                              <w:jc w:val="center"/>
                              <w:rPr>
                                <w:rFonts w:ascii="Verdana" w:eastAsia="Times New Roman" w:hAnsi="Verdana" w:cs="Open Sans"/>
                                <w:color w:val="000000"/>
                                <w:kern w:val="0"/>
                                <w:sz w:val="23"/>
                                <w:szCs w:val="23"/>
                                <w:lang w:eastAsia="tr-TR"/>
                                <w14:ligatures w14:val="none"/>
                              </w:rPr>
                            </w:pPr>
                            <w:r w:rsidRPr="00B67170">
                              <w:rPr>
                                <w:rFonts w:ascii="Verdana" w:eastAsia="Times New Roman" w:hAnsi="Verdana" w:cs="Open Sans"/>
                                <w:color w:val="000000"/>
                                <w:kern w:val="0"/>
                                <w:sz w:val="23"/>
                                <w:szCs w:val="23"/>
                                <w:lang w:eastAsia="tr-TR"/>
                                <w14:ligatures w14:val="none"/>
                              </w:rPr>
                              <w:t>Murat BASYAN</w:t>
                            </w:r>
                          </w:p>
                          <w:p w14:paraId="0860184E" w14:textId="3C8BAF7E" w:rsidR="00C7475E" w:rsidRDefault="00C7475E" w:rsidP="00C7475E">
                            <w:pPr>
                              <w:jc w:val="center"/>
                            </w:pPr>
                            <w:r w:rsidRPr="00B67170">
                              <w:rPr>
                                <w:rFonts w:ascii="Verdana" w:eastAsia="Times New Roman" w:hAnsi="Verdana" w:cs="Open Sans"/>
                                <w:color w:val="000000"/>
                                <w:kern w:val="0"/>
                                <w:sz w:val="23"/>
                                <w:szCs w:val="23"/>
                                <w:lang w:eastAsia="tr-TR"/>
                                <w14:ligatures w14:val="none"/>
                              </w:rPr>
                              <w:t>GEÇİCİ GENEL SEKRETER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C882D" id="_x0000_s1027" type="#_x0000_t202" style="position:absolute;left:0;text-align:left;margin-left:149.2pt;margin-top:26.9pt;width:169.8pt;height:52.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" stroked="f">
                <v:textbox>
                  <w:txbxContent>
                    <w:p w14:paraId="55D84552" w14:textId="77777777" w:rsidR="00C7475E" w:rsidRDefault="00C7475E" w:rsidP="00C7475E">
                      <w:pPr>
                        <w:jc w:val="center"/>
                        <w:rPr>
                          <w:rFonts w:ascii="Verdana" w:eastAsia="Times New Roman" w:hAnsi="Verdana" w:cs="Open Sans"/>
                          <w:color w:val="000000"/>
                          <w:kern w:val="0"/>
                          <w:sz w:val="23"/>
                          <w:szCs w:val="23"/>
                          <w:lang w:eastAsia="tr-TR"/>
                          <w14:ligatures w14:val="none"/>
                        </w:rPr>
                      </w:pPr>
                      <w:r w:rsidRPr="00B67170">
                        <w:rPr>
                          <w:rFonts w:ascii="Verdana" w:eastAsia="Times New Roman" w:hAnsi="Verdana" w:cs="Open Sans"/>
                          <w:color w:val="000000"/>
                          <w:kern w:val="0"/>
                          <w:sz w:val="23"/>
                          <w:szCs w:val="23"/>
                          <w:lang w:eastAsia="tr-TR"/>
                          <w14:ligatures w14:val="none"/>
                        </w:rPr>
                        <w:t>Murat BASYAN</w:t>
                      </w:r>
                    </w:p>
                    <w:p w14:paraId="0860184E" w14:textId="3C8BAF7E" w:rsidR="00C7475E" w:rsidRDefault="00C7475E" w:rsidP="00C7475E">
                      <w:pPr>
                        <w:jc w:val="center"/>
                      </w:pPr>
                      <w:r w:rsidRPr="00B67170">
                        <w:rPr>
                          <w:rFonts w:ascii="Verdana" w:eastAsia="Times New Roman" w:hAnsi="Verdana" w:cs="Open Sans"/>
                          <w:color w:val="000000"/>
                          <w:kern w:val="0"/>
                          <w:sz w:val="23"/>
                          <w:szCs w:val="23"/>
                          <w:lang w:eastAsia="tr-TR"/>
                          <w14:ligatures w14:val="none"/>
                        </w:rPr>
                        <w:t>GEÇİCİ GENEL SEKRETER</w:t>
                      </w:r>
                    </w:p>
                  </w:txbxContent>
                </v:textbox>
                <w10:wrap type="square" anchorx="margin"/>
              </v:shape>
            </w:pict>
          </mc:Fallback>
        </mc:AlternateContent>
      </w:r>
      <w:r w:rsidRPr="00C7475E">
        <w:rPr>
          <w:rFonts w:ascii="Verdana" w:eastAsia="Times New Roman" w:hAnsi="Verdana" w:cs="Open Sans"/>
          <w:b/>
          <w:bCs/>
          <w:noProof/>
          <w:color w:val="000000"/>
          <w:kern w:val="0"/>
          <w:sz w:val="23"/>
          <w:szCs w:val="23"/>
          <w:lang w:eastAsia="tr-TR"/>
          <w14:ligatures w14:val="none"/>
        </w:rPr>
        <mc:AlternateContent>
          <mc:Choice Requires="wps">
            <w:drawing>
              <wp:anchor distT="45720" distB="45720" distL="114300" distR="114300" simplePos="0" relativeHeight="251659264" behindDoc="0" locked="0" layoutInCell="1" allowOverlap="1" wp14:anchorId="1DF36FC6" wp14:editId="459277D4">
                <wp:simplePos x="0" y="0"/>
                <wp:positionH relativeFrom="margin">
                  <wp:posOffset>2076138</wp:posOffset>
                </wp:positionH>
                <wp:positionV relativeFrom="paragraph">
                  <wp:posOffset>1169670</wp:posOffset>
                </wp:positionV>
                <wp:extent cx="1819910" cy="664210"/>
                <wp:effectExtent l="0" t="0" r="8890"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664210"/>
                        </a:xfrm>
                        <a:prstGeom prst="rect">
                          <a:avLst/>
                        </a:prstGeom>
                        <a:solidFill>
                          <a:srgbClr val="FFFFFF"/>
                        </a:solidFill>
                        <a:ln w="9525">
                          <a:noFill/>
                          <a:miter lim="800000"/>
                          <a:headEnd/>
                          <a:tailEnd/>
                        </a:ln>
                      </wps:spPr>
                      <wps:txbx>
                        <w:txbxContent>
                          <w:p w14:paraId="020017AC" w14:textId="304B6FB3" w:rsidR="00C7475E" w:rsidRPr="003C2A08" w:rsidRDefault="003C2A08" w:rsidP="00C7475E">
                            <w:pPr>
                              <w:jc w:val="center"/>
                              <w:rPr>
                                <w:rFonts w:ascii="Verdana" w:eastAsia="Times New Roman" w:hAnsi="Verdana" w:cs="Open Sans"/>
                                <w:color w:val="000000"/>
                                <w:kern w:val="0"/>
                                <w:sz w:val="23"/>
                                <w:szCs w:val="23"/>
                                <w:lang w:eastAsia="tr-TR"/>
                                <w14:textOutline w14:w="9525" w14:cap="rnd" w14:cmpd="sng" w14:algn="ctr">
                                  <w14:noFill/>
                                  <w14:prstDash w14:val="solid"/>
                                  <w14:bevel/>
                                </w14:textOutline>
                                <w14:ligatures w14:val="none"/>
                              </w:rPr>
                            </w:pPr>
                            <w:r w:rsidRPr="00B67170">
                              <w:rPr>
                                <w:rFonts w:ascii="Verdana" w:eastAsia="Times New Roman" w:hAnsi="Verdana" w:cs="Open Sans"/>
                                <w:color w:val="000000"/>
                                <w:kern w:val="0"/>
                                <w:sz w:val="23"/>
                                <w:szCs w:val="23"/>
                                <w:lang w:eastAsia="tr-TR"/>
                                <w14:textOutline w14:w="9525" w14:cap="rnd" w14:cmpd="sng" w14:algn="ctr">
                                  <w14:noFill/>
                                  <w14:prstDash w14:val="solid"/>
                                  <w14:bevel/>
                                </w14:textOutline>
                                <w14:ligatures w14:val="none"/>
                              </w:rPr>
                              <w:t>İbrahim DEMİR</w:t>
                            </w:r>
                          </w:p>
                          <w:p w14:paraId="6931AEA4" w14:textId="4F8F21AF" w:rsidR="00C7475E" w:rsidRPr="003C2A08" w:rsidRDefault="00C7475E" w:rsidP="00C7475E">
                            <w:pPr>
                              <w:jc w:val="center"/>
                              <w:rPr>
                                <w14:textOutline w14:w="9525" w14:cap="rnd" w14:cmpd="sng" w14:algn="ctr">
                                  <w14:noFill/>
                                  <w14:prstDash w14:val="solid"/>
                                  <w14:bevel/>
                                </w14:textOutline>
                              </w:rPr>
                            </w:pPr>
                            <w:r w:rsidRPr="00B67170">
                              <w:rPr>
                                <w:rFonts w:ascii="Verdana" w:eastAsia="Times New Roman" w:hAnsi="Verdana" w:cs="Open Sans"/>
                                <w:color w:val="000000"/>
                                <w:kern w:val="0"/>
                                <w:sz w:val="23"/>
                                <w:szCs w:val="23"/>
                                <w:lang w:eastAsia="tr-TR"/>
                                <w14:textOutline w14:w="9525" w14:cap="rnd" w14:cmpd="sng" w14:algn="ctr">
                                  <w14:noFill/>
                                  <w14:prstDash w14:val="solid"/>
                                  <w14:bevel/>
                                </w14:textOutline>
                                <w14:ligatures w14:val="none"/>
                              </w:rPr>
                              <w:t>GEÇİCİ BAŞKAN</w:t>
                            </w:r>
                            <w:r w:rsidR="003C2A08" w:rsidRPr="003C2A08">
                              <w:rPr>
                                <w:rFonts w:ascii="Verdana" w:eastAsia="Times New Roman" w:hAnsi="Verdana" w:cs="Open Sans"/>
                                <w:color w:val="000000"/>
                                <w:kern w:val="0"/>
                                <w:sz w:val="23"/>
                                <w:szCs w:val="23"/>
                                <w:lang w:eastAsia="tr-TR"/>
                                <w14:textOutline w14:w="9525" w14:cap="rnd" w14:cmpd="sng" w14:algn="ctr">
                                  <w14:noFill/>
                                  <w14:prstDash w14:val="solid"/>
                                  <w14:bevel/>
                                </w14:textOutline>
                                <w14:ligatures w14:val="none"/>
                              </w:rPr>
                              <w:t xml:space="preserve"> YRD.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36FC6" id="_x0000_s1028" type="#_x0000_t202" style="position:absolute;left:0;text-align:left;margin-left:163.5pt;margin-top:92.1pt;width:143.3pt;height:52.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" stroked="f">
                <v:textbox>
                  <w:txbxContent>
                    <w:p w14:paraId="020017AC" w14:textId="304B6FB3" w:rsidR="00C7475E" w:rsidRPr="003C2A08" w:rsidRDefault="003C2A08" w:rsidP="00C7475E">
                      <w:pPr>
                        <w:jc w:val="center"/>
                        <w:rPr>
                          <w:rFonts w:ascii="Verdana" w:eastAsia="Times New Roman" w:hAnsi="Verdana" w:cs="Open Sans"/>
                          <w:color w:val="000000"/>
                          <w:kern w:val="0"/>
                          <w:sz w:val="23"/>
                          <w:szCs w:val="23"/>
                          <w:lang w:eastAsia="tr-TR"/>
                          <w14:textOutline w14:w="9525" w14:cap="rnd" w14:cmpd="sng" w14:algn="ctr">
                            <w14:noFill/>
                            <w14:prstDash w14:val="solid"/>
                            <w14:bevel/>
                          </w14:textOutline>
                          <w14:ligatures w14:val="none"/>
                        </w:rPr>
                      </w:pPr>
                      <w:r w:rsidRPr="00B67170">
                        <w:rPr>
                          <w:rFonts w:ascii="Verdana" w:eastAsia="Times New Roman" w:hAnsi="Verdana" w:cs="Open Sans"/>
                          <w:color w:val="000000"/>
                          <w:kern w:val="0"/>
                          <w:sz w:val="23"/>
                          <w:szCs w:val="23"/>
                          <w:lang w:eastAsia="tr-TR"/>
                          <w14:textOutline w14:w="9525" w14:cap="rnd" w14:cmpd="sng" w14:algn="ctr">
                            <w14:noFill/>
                            <w14:prstDash w14:val="solid"/>
                            <w14:bevel/>
                          </w14:textOutline>
                          <w14:ligatures w14:val="none"/>
                        </w:rPr>
                        <w:t>İbrahim DEMİR</w:t>
                      </w:r>
                    </w:p>
                    <w:p w14:paraId="6931AEA4" w14:textId="4F8F21AF" w:rsidR="00C7475E" w:rsidRPr="003C2A08" w:rsidRDefault="00C7475E" w:rsidP="00C7475E">
                      <w:pPr>
                        <w:jc w:val="center"/>
                        <w:rPr>
                          <w14:textOutline w14:w="9525" w14:cap="rnd" w14:cmpd="sng" w14:algn="ctr">
                            <w14:noFill/>
                            <w14:prstDash w14:val="solid"/>
                            <w14:bevel/>
                          </w14:textOutline>
                        </w:rPr>
                      </w:pPr>
                      <w:r w:rsidRPr="00B67170">
                        <w:rPr>
                          <w:rFonts w:ascii="Verdana" w:eastAsia="Times New Roman" w:hAnsi="Verdana" w:cs="Open Sans"/>
                          <w:color w:val="000000"/>
                          <w:kern w:val="0"/>
                          <w:sz w:val="23"/>
                          <w:szCs w:val="23"/>
                          <w:lang w:eastAsia="tr-TR"/>
                          <w14:textOutline w14:w="9525" w14:cap="rnd" w14:cmpd="sng" w14:algn="ctr">
                            <w14:noFill/>
                            <w14:prstDash w14:val="solid"/>
                            <w14:bevel/>
                          </w14:textOutline>
                          <w14:ligatures w14:val="none"/>
                        </w:rPr>
                        <w:t>GEÇİCİ BAŞKAN</w:t>
                      </w:r>
                      <w:r w:rsidR="003C2A08" w:rsidRPr="003C2A08">
                        <w:rPr>
                          <w:rFonts w:ascii="Verdana" w:eastAsia="Times New Roman" w:hAnsi="Verdana" w:cs="Open Sans"/>
                          <w:color w:val="000000"/>
                          <w:kern w:val="0"/>
                          <w:sz w:val="23"/>
                          <w:szCs w:val="23"/>
                          <w:lang w:eastAsia="tr-TR"/>
                          <w14:textOutline w14:w="9525" w14:cap="rnd" w14:cmpd="sng" w14:algn="ctr">
                            <w14:noFill/>
                            <w14:prstDash w14:val="solid"/>
                            <w14:bevel/>
                          </w14:textOutline>
                          <w14:ligatures w14:val="none"/>
                        </w:rPr>
                        <w:t xml:space="preserve"> YRD.</w:t>
                      </w:r>
                    </w:p>
                  </w:txbxContent>
                </v:textbox>
                <w10:wrap type="square" anchorx="margin"/>
              </v:shape>
            </w:pict>
          </mc:Fallback>
        </mc:AlternateContent>
      </w:r>
      <w:r w:rsidRPr="00C7475E">
        <w:rPr>
          <w:rFonts w:ascii="Verdana" w:eastAsia="Times New Roman" w:hAnsi="Verdana" w:cs="Open Sans"/>
          <w:b/>
          <w:bCs/>
          <w:noProof/>
          <w:color w:val="000000"/>
          <w:kern w:val="0"/>
          <w:sz w:val="23"/>
          <w:szCs w:val="23"/>
          <w:lang w:eastAsia="tr-TR"/>
          <w14:ligatures w14:val="none"/>
        </w:rPr>
        <mc:AlternateContent>
          <mc:Choice Requires="wps">
            <w:drawing>
              <wp:anchor distT="45720" distB="45720" distL="114300" distR="114300" simplePos="0" relativeHeight="251667456" behindDoc="0" locked="0" layoutInCell="1" allowOverlap="1" wp14:anchorId="742A44E6" wp14:editId="24CB5712">
                <wp:simplePos x="0" y="0"/>
                <wp:positionH relativeFrom="margin">
                  <wp:posOffset>4206875</wp:posOffset>
                </wp:positionH>
                <wp:positionV relativeFrom="paragraph">
                  <wp:posOffset>1152525</wp:posOffset>
                </wp:positionV>
                <wp:extent cx="1871345" cy="664210"/>
                <wp:effectExtent l="0" t="0" r="0" b="2540"/>
                <wp:wrapSquare wrapText="bothSides"/>
                <wp:docPr id="59501758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664210"/>
                        </a:xfrm>
                        <a:prstGeom prst="rect">
                          <a:avLst/>
                        </a:prstGeom>
                        <a:solidFill>
                          <a:srgbClr val="FFFFFF"/>
                        </a:solidFill>
                        <a:ln w="9525">
                          <a:noFill/>
                          <a:miter lim="800000"/>
                          <a:headEnd/>
                          <a:tailEnd/>
                        </a:ln>
                      </wps:spPr>
                      <wps:txbx>
                        <w:txbxContent>
                          <w:p w14:paraId="0326D69B" w14:textId="049C133A" w:rsidR="003C2A08" w:rsidRDefault="003C2A08" w:rsidP="00C7475E">
                            <w:pPr>
                              <w:jc w:val="center"/>
                              <w:rPr>
                                <w:rFonts w:ascii="Verdana" w:eastAsia="Times New Roman" w:hAnsi="Verdana" w:cs="Open Sans"/>
                                <w:color w:val="000000"/>
                                <w:kern w:val="0"/>
                                <w:sz w:val="23"/>
                                <w:szCs w:val="23"/>
                                <w:lang w:eastAsia="tr-TR"/>
                                <w14:ligatures w14:val="none"/>
                              </w:rPr>
                            </w:pPr>
                            <w:r w:rsidRPr="00B67170">
                              <w:rPr>
                                <w:rFonts w:ascii="Verdana" w:eastAsia="Times New Roman" w:hAnsi="Verdana" w:cs="Open Sans"/>
                                <w:color w:val="000000"/>
                                <w:kern w:val="0"/>
                                <w:sz w:val="23"/>
                                <w:szCs w:val="23"/>
                                <w:lang w:eastAsia="tr-TR"/>
                                <w14:ligatures w14:val="none"/>
                              </w:rPr>
                              <w:t> SALİH ÇİFTÇİ</w:t>
                            </w:r>
                          </w:p>
                          <w:p w14:paraId="0403983B" w14:textId="2A15A227" w:rsidR="003C2A08" w:rsidRDefault="003C2A08" w:rsidP="00C7475E">
                            <w:pPr>
                              <w:jc w:val="center"/>
                            </w:pPr>
                            <w:r w:rsidRPr="00B67170">
                              <w:rPr>
                                <w:rFonts w:ascii="Verdana" w:eastAsia="Times New Roman" w:hAnsi="Verdana" w:cs="Open Sans"/>
                                <w:color w:val="000000"/>
                                <w:kern w:val="0"/>
                                <w:sz w:val="23"/>
                                <w:szCs w:val="23"/>
                                <w:lang w:eastAsia="tr-TR"/>
                                <w14:ligatures w14:val="none"/>
                              </w:rPr>
                              <w:t>GEÇİCİ BAŞKAN</w:t>
                            </w:r>
                            <w:r>
                              <w:rPr>
                                <w:rFonts w:ascii="Verdana" w:eastAsia="Times New Roman" w:hAnsi="Verdana" w:cs="Open Sans"/>
                                <w:color w:val="000000"/>
                                <w:kern w:val="0"/>
                                <w:sz w:val="23"/>
                                <w:szCs w:val="23"/>
                                <w:lang w:eastAsia="tr-TR"/>
                                <w14:ligatures w14:val="none"/>
                              </w:rPr>
                              <w:t xml:space="preserve"> YRD.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A44E6" id="_x0000_s1029" type="#_x0000_t202" style="position:absolute;left:0;text-align:left;margin-left:331.25pt;margin-top:90.75pt;width:147.35pt;height:52.3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" stroked="f">
                <v:textbox>
                  <w:txbxContent>
                    <w:p w14:paraId="0326D69B" w14:textId="049C133A" w:rsidR="003C2A08" w:rsidRDefault="003C2A08" w:rsidP="00C7475E">
                      <w:pPr>
                        <w:jc w:val="center"/>
                        <w:rPr>
                          <w:rFonts w:ascii="Verdana" w:eastAsia="Times New Roman" w:hAnsi="Verdana" w:cs="Open Sans"/>
                          <w:color w:val="000000"/>
                          <w:kern w:val="0"/>
                          <w:sz w:val="23"/>
                          <w:szCs w:val="23"/>
                          <w:lang w:eastAsia="tr-TR"/>
                          <w14:ligatures w14:val="none"/>
                        </w:rPr>
                      </w:pPr>
                      <w:r w:rsidRPr="00B67170">
                        <w:rPr>
                          <w:rFonts w:ascii="Verdana" w:eastAsia="Times New Roman" w:hAnsi="Verdana" w:cs="Open Sans"/>
                          <w:color w:val="000000"/>
                          <w:kern w:val="0"/>
                          <w:sz w:val="23"/>
                          <w:szCs w:val="23"/>
                          <w:lang w:eastAsia="tr-TR"/>
                          <w14:ligatures w14:val="none"/>
                        </w:rPr>
                        <w:t> SALİH ÇİFTÇİ</w:t>
                      </w:r>
                    </w:p>
                    <w:p w14:paraId="0403983B" w14:textId="2A15A227" w:rsidR="003C2A08" w:rsidRDefault="003C2A08" w:rsidP="00C7475E">
                      <w:pPr>
                        <w:jc w:val="center"/>
                      </w:pPr>
                      <w:r w:rsidRPr="00B67170">
                        <w:rPr>
                          <w:rFonts w:ascii="Verdana" w:eastAsia="Times New Roman" w:hAnsi="Verdana" w:cs="Open Sans"/>
                          <w:color w:val="000000"/>
                          <w:kern w:val="0"/>
                          <w:sz w:val="23"/>
                          <w:szCs w:val="23"/>
                          <w:lang w:eastAsia="tr-TR"/>
                          <w14:ligatures w14:val="none"/>
                        </w:rPr>
                        <w:t>GEÇİCİ BAŞKAN</w:t>
                      </w:r>
                      <w:r>
                        <w:rPr>
                          <w:rFonts w:ascii="Verdana" w:eastAsia="Times New Roman" w:hAnsi="Verdana" w:cs="Open Sans"/>
                          <w:color w:val="000000"/>
                          <w:kern w:val="0"/>
                          <w:sz w:val="23"/>
                          <w:szCs w:val="23"/>
                          <w:lang w:eastAsia="tr-TR"/>
                          <w14:ligatures w14:val="none"/>
                        </w:rPr>
                        <w:t xml:space="preserve"> YRD.</w:t>
                      </w:r>
                    </w:p>
                  </w:txbxContent>
                </v:textbox>
                <w10:wrap type="square" anchorx="margin"/>
              </v:shape>
            </w:pict>
          </mc:Fallback>
        </mc:AlternateContent>
      </w:r>
      <w:r w:rsidRPr="00C7475E">
        <w:rPr>
          <w:rFonts w:ascii="Verdana" w:eastAsia="Times New Roman" w:hAnsi="Verdana" w:cs="Open Sans"/>
          <w:b/>
          <w:bCs/>
          <w:noProof/>
          <w:color w:val="000000"/>
          <w:kern w:val="0"/>
          <w:sz w:val="23"/>
          <w:szCs w:val="23"/>
          <w:lang w:eastAsia="tr-TR"/>
          <w14:ligatures w14:val="none"/>
        </w:rPr>
        <mc:AlternateContent>
          <mc:Choice Requires="wps">
            <w:drawing>
              <wp:anchor distT="45720" distB="45720" distL="114300" distR="114300" simplePos="0" relativeHeight="251663360" behindDoc="0" locked="0" layoutInCell="1" allowOverlap="1" wp14:anchorId="1513A0A3" wp14:editId="7E84A124">
                <wp:simplePos x="0" y="0"/>
                <wp:positionH relativeFrom="margin">
                  <wp:posOffset>4189730</wp:posOffset>
                </wp:positionH>
                <wp:positionV relativeFrom="paragraph">
                  <wp:posOffset>332740</wp:posOffset>
                </wp:positionV>
                <wp:extent cx="1871345" cy="664210"/>
                <wp:effectExtent l="0" t="0" r="0" b="2540"/>
                <wp:wrapSquare wrapText="bothSides"/>
                <wp:docPr id="20533314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664210"/>
                        </a:xfrm>
                        <a:prstGeom prst="rect">
                          <a:avLst/>
                        </a:prstGeom>
                        <a:solidFill>
                          <a:srgbClr val="FFFFFF"/>
                        </a:solidFill>
                        <a:ln w="9525">
                          <a:noFill/>
                          <a:miter lim="800000"/>
                          <a:headEnd/>
                          <a:tailEnd/>
                        </a:ln>
                      </wps:spPr>
                      <wps:txbx>
                        <w:txbxContent>
                          <w:p w14:paraId="2A932600" w14:textId="77777777" w:rsidR="00C7475E" w:rsidRDefault="00C7475E" w:rsidP="00C7475E">
                            <w:pPr>
                              <w:jc w:val="center"/>
                              <w:rPr>
                                <w:rFonts w:ascii="Verdana" w:eastAsia="Times New Roman" w:hAnsi="Verdana" w:cs="Open Sans"/>
                                <w:color w:val="000000"/>
                                <w:kern w:val="0"/>
                                <w:sz w:val="23"/>
                                <w:szCs w:val="23"/>
                                <w:lang w:eastAsia="tr-TR"/>
                                <w14:ligatures w14:val="none"/>
                              </w:rPr>
                            </w:pPr>
                            <w:r w:rsidRPr="00B67170">
                              <w:rPr>
                                <w:rFonts w:ascii="Verdana" w:eastAsia="Times New Roman" w:hAnsi="Verdana" w:cs="Open Sans"/>
                                <w:color w:val="000000"/>
                                <w:kern w:val="0"/>
                                <w:sz w:val="23"/>
                                <w:szCs w:val="23"/>
                                <w:lang w:eastAsia="tr-TR"/>
                                <w14:ligatures w14:val="none"/>
                              </w:rPr>
                              <w:t>Şükrü KILI</w:t>
                            </w:r>
                            <w:r>
                              <w:rPr>
                                <w:rFonts w:ascii="Verdana" w:eastAsia="Times New Roman" w:hAnsi="Verdana" w:cs="Open Sans"/>
                                <w:color w:val="000000"/>
                                <w:kern w:val="0"/>
                                <w:sz w:val="23"/>
                                <w:szCs w:val="23"/>
                                <w:lang w:eastAsia="tr-TR"/>
                                <w14:ligatures w14:val="none"/>
                              </w:rPr>
                              <w:t>Ç</w:t>
                            </w:r>
                          </w:p>
                          <w:p w14:paraId="4F3D4C7F" w14:textId="2E69D583" w:rsidR="00C7475E" w:rsidRDefault="003C2A08" w:rsidP="00C7475E">
                            <w:pPr>
                              <w:jc w:val="center"/>
                            </w:pPr>
                            <w:r w:rsidRPr="00B67170">
                              <w:rPr>
                                <w:rFonts w:ascii="Verdana" w:eastAsia="Times New Roman" w:hAnsi="Verdana" w:cs="Open Sans"/>
                                <w:color w:val="000000"/>
                                <w:kern w:val="0"/>
                                <w:sz w:val="23"/>
                                <w:szCs w:val="23"/>
                                <w:lang w:eastAsia="tr-TR"/>
                                <w14:ligatures w14:val="none"/>
                              </w:rPr>
                              <w:t>GEÇİCİ MUHASİP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3A0A3" id="_x0000_s1030" type="#_x0000_t202" style="position:absolute;left:0;text-align:left;margin-left:329.9pt;margin-top:26.2pt;width:147.35pt;height:52.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" stroked="f">
                <v:textbox>
                  <w:txbxContent>
                    <w:p w14:paraId="2A932600" w14:textId="77777777" w:rsidR="00C7475E" w:rsidRDefault="00C7475E" w:rsidP="00C7475E">
                      <w:pPr>
                        <w:jc w:val="center"/>
                        <w:rPr>
                          <w:rFonts w:ascii="Verdana" w:eastAsia="Times New Roman" w:hAnsi="Verdana" w:cs="Open Sans"/>
                          <w:color w:val="000000"/>
                          <w:kern w:val="0"/>
                          <w:sz w:val="23"/>
                          <w:szCs w:val="23"/>
                          <w:lang w:eastAsia="tr-TR"/>
                          <w14:ligatures w14:val="none"/>
                        </w:rPr>
                      </w:pPr>
                      <w:r w:rsidRPr="00B67170">
                        <w:rPr>
                          <w:rFonts w:ascii="Verdana" w:eastAsia="Times New Roman" w:hAnsi="Verdana" w:cs="Open Sans"/>
                          <w:color w:val="000000"/>
                          <w:kern w:val="0"/>
                          <w:sz w:val="23"/>
                          <w:szCs w:val="23"/>
                          <w:lang w:eastAsia="tr-TR"/>
                          <w14:ligatures w14:val="none"/>
                        </w:rPr>
                        <w:t>Şükrü KILI</w:t>
                      </w:r>
                      <w:r>
                        <w:rPr>
                          <w:rFonts w:ascii="Verdana" w:eastAsia="Times New Roman" w:hAnsi="Verdana" w:cs="Open Sans"/>
                          <w:color w:val="000000"/>
                          <w:kern w:val="0"/>
                          <w:sz w:val="23"/>
                          <w:szCs w:val="23"/>
                          <w:lang w:eastAsia="tr-TR"/>
                          <w14:ligatures w14:val="none"/>
                        </w:rPr>
                        <w:t>Ç</w:t>
                      </w:r>
                    </w:p>
                    <w:p w14:paraId="4F3D4C7F" w14:textId="2E69D583" w:rsidR="00C7475E" w:rsidRDefault="003C2A08" w:rsidP="00C7475E">
                      <w:pPr>
                        <w:jc w:val="center"/>
                      </w:pPr>
                      <w:r w:rsidRPr="00B67170">
                        <w:rPr>
                          <w:rFonts w:ascii="Verdana" w:eastAsia="Times New Roman" w:hAnsi="Verdana" w:cs="Open Sans"/>
                          <w:color w:val="000000"/>
                          <w:kern w:val="0"/>
                          <w:sz w:val="23"/>
                          <w:szCs w:val="23"/>
                          <w:lang w:eastAsia="tr-TR"/>
                          <w14:ligatures w14:val="none"/>
                        </w:rPr>
                        <w:t>GEÇİCİ MUHASİP</w:t>
                      </w:r>
                    </w:p>
                  </w:txbxContent>
                </v:textbox>
                <w10:wrap type="square" anchorx="margin"/>
              </v:shape>
            </w:pict>
          </mc:Fallback>
        </mc:AlternateContent>
      </w:r>
      <w:r w:rsidRPr="00C7475E">
        <w:rPr>
          <w:rFonts w:ascii="Verdana" w:eastAsia="Times New Roman" w:hAnsi="Verdana" w:cs="Open Sans"/>
          <w:b/>
          <w:bCs/>
          <w:noProof/>
          <w:color w:val="000000"/>
          <w:kern w:val="0"/>
          <w:sz w:val="23"/>
          <w:szCs w:val="23"/>
          <w:lang w:eastAsia="tr-TR"/>
          <w14:ligatures w14:val="none"/>
        </w:rPr>
        <mc:AlternateContent>
          <mc:Choice Requires="wps">
            <w:drawing>
              <wp:anchor distT="45720" distB="45720" distL="114300" distR="114300" simplePos="0" relativeHeight="251668480" behindDoc="0" locked="0" layoutInCell="1" allowOverlap="1" wp14:anchorId="2AD4B60D" wp14:editId="0DEB9D13">
                <wp:simplePos x="0" y="0"/>
                <wp:positionH relativeFrom="margin">
                  <wp:posOffset>66040</wp:posOffset>
                </wp:positionH>
                <wp:positionV relativeFrom="paragraph">
                  <wp:posOffset>1126490</wp:posOffset>
                </wp:positionV>
                <wp:extent cx="1871345" cy="664210"/>
                <wp:effectExtent l="0" t="0" r="0" b="2540"/>
                <wp:wrapSquare wrapText="bothSides"/>
                <wp:docPr id="38736343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664210"/>
                        </a:xfrm>
                        <a:prstGeom prst="rect">
                          <a:avLst/>
                        </a:prstGeom>
                        <a:solidFill>
                          <a:srgbClr val="FFFFFF"/>
                        </a:solidFill>
                        <a:ln w="9525">
                          <a:noFill/>
                          <a:miter lim="800000"/>
                          <a:headEnd/>
                          <a:tailEnd/>
                        </a:ln>
                      </wps:spPr>
                      <wps:txbx>
                        <w:txbxContent>
                          <w:p w14:paraId="745F9BB4" w14:textId="77777777" w:rsidR="003C2A08" w:rsidRDefault="003C2A08" w:rsidP="00C7475E">
                            <w:pPr>
                              <w:jc w:val="center"/>
                              <w:rPr>
                                <w:rFonts w:ascii="Verdana" w:eastAsia="Times New Roman" w:hAnsi="Verdana" w:cs="Open Sans"/>
                                <w:color w:val="000000"/>
                                <w:kern w:val="0"/>
                                <w:sz w:val="23"/>
                                <w:szCs w:val="23"/>
                                <w:lang w:eastAsia="tr-TR"/>
                                <w14:ligatures w14:val="none"/>
                              </w:rPr>
                            </w:pPr>
                            <w:r w:rsidRPr="00B67170">
                              <w:rPr>
                                <w:rFonts w:ascii="Verdana" w:eastAsia="Times New Roman" w:hAnsi="Verdana" w:cs="Open Sans"/>
                                <w:color w:val="000000"/>
                                <w:kern w:val="0"/>
                                <w:sz w:val="23"/>
                                <w:szCs w:val="23"/>
                                <w:lang w:eastAsia="tr-TR"/>
                                <w14:ligatures w14:val="none"/>
                              </w:rPr>
                              <w:t>Nahit ÇİFTÇİ</w:t>
                            </w:r>
                          </w:p>
                          <w:p w14:paraId="5CB6F438" w14:textId="47B48BAF" w:rsidR="003C2A08" w:rsidRDefault="003C2A08" w:rsidP="00C7475E">
                            <w:pPr>
                              <w:jc w:val="center"/>
                            </w:pPr>
                            <w:r w:rsidRPr="00B67170">
                              <w:rPr>
                                <w:rFonts w:ascii="Verdana" w:eastAsia="Times New Roman" w:hAnsi="Verdana" w:cs="Open Sans"/>
                                <w:color w:val="000000"/>
                                <w:kern w:val="0"/>
                                <w:sz w:val="23"/>
                                <w:szCs w:val="23"/>
                                <w:lang w:eastAsia="tr-TR"/>
                                <w14:ligatures w14:val="none"/>
                              </w:rPr>
                              <w:t>GEÇİCİ BAŞKAN</w:t>
                            </w:r>
                            <w:r>
                              <w:rPr>
                                <w:rFonts w:ascii="Verdana" w:eastAsia="Times New Roman" w:hAnsi="Verdana" w:cs="Open Sans"/>
                                <w:color w:val="000000"/>
                                <w:kern w:val="0"/>
                                <w:sz w:val="23"/>
                                <w:szCs w:val="23"/>
                                <w:lang w:eastAsia="tr-TR"/>
                                <w14:ligatures w14:val="none"/>
                              </w:rPr>
                              <w:t xml:space="preserve"> YRD.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4B60D" id="_x0000_s1031" type="#_x0000_t202" style="position:absolute;left:0;text-align:left;margin-left:5.2pt;margin-top:88.7pt;width:147.35pt;height:52.3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" stroked="f">
                <v:textbox>
                  <w:txbxContent>
                    <w:p w14:paraId="745F9BB4" w14:textId="77777777" w:rsidR="003C2A08" w:rsidRDefault="003C2A08" w:rsidP="00C7475E">
                      <w:pPr>
                        <w:jc w:val="center"/>
                        <w:rPr>
                          <w:rFonts w:ascii="Verdana" w:eastAsia="Times New Roman" w:hAnsi="Verdana" w:cs="Open Sans"/>
                          <w:color w:val="000000"/>
                          <w:kern w:val="0"/>
                          <w:sz w:val="23"/>
                          <w:szCs w:val="23"/>
                          <w:lang w:eastAsia="tr-TR"/>
                          <w14:ligatures w14:val="none"/>
                        </w:rPr>
                      </w:pPr>
                      <w:r w:rsidRPr="00B67170">
                        <w:rPr>
                          <w:rFonts w:ascii="Verdana" w:eastAsia="Times New Roman" w:hAnsi="Verdana" w:cs="Open Sans"/>
                          <w:color w:val="000000"/>
                          <w:kern w:val="0"/>
                          <w:sz w:val="23"/>
                          <w:szCs w:val="23"/>
                          <w:lang w:eastAsia="tr-TR"/>
                          <w14:ligatures w14:val="none"/>
                        </w:rPr>
                        <w:t>Nahit ÇİFTÇİ</w:t>
                      </w:r>
                    </w:p>
                    <w:p w14:paraId="5CB6F438" w14:textId="47B48BAF" w:rsidR="003C2A08" w:rsidRDefault="003C2A08" w:rsidP="00C7475E">
                      <w:pPr>
                        <w:jc w:val="center"/>
                      </w:pPr>
                      <w:r w:rsidRPr="00B67170">
                        <w:rPr>
                          <w:rFonts w:ascii="Verdana" w:eastAsia="Times New Roman" w:hAnsi="Verdana" w:cs="Open Sans"/>
                          <w:color w:val="000000"/>
                          <w:kern w:val="0"/>
                          <w:sz w:val="23"/>
                          <w:szCs w:val="23"/>
                          <w:lang w:eastAsia="tr-TR"/>
                          <w14:ligatures w14:val="none"/>
                        </w:rPr>
                        <w:t>GEÇİCİ BAŞKAN</w:t>
                      </w:r>
                      <w:r>
                        <w:rPr>
                          <w:rFonts w:ascii="Verdana" w:eastAsia="Times New Roman" w:hAnsi="Verdana" w:cs="Open Sans"/>
                          <w:color w:val="000000"/>
                          <w:kern w:val="0"/>
                          <w:sz w:val="23"/>
                          <w:szCs w:val="23"/>
                          <w:lang w:eastAsia="tr-TR"/>
                          <w14:ligatures w14:val="none"/>
                        </w:rPr>
                        <w:t xml:space="preserve"> YRD.</w:t>
                      </w:r>
                    </w:p>
                  </w:txbxContent>
                </v:textbox>
                <w10:wrap type="square" anchorx="margin"/>
              </v:shape>
            </w:pict>
          </mc:Fallback>
        </mc:AlternateContent>
      </w:r>
      <w:r w:rsidR="00B67170" w:rsidRPr="00B67170">
        <w:rPr>
          <w:rFonts w:ascii="Verdana" w:eastAsia="Times New Roman" w:hAnsi="Verdana" w:cs="Open Sans"/>
          <w:b/>
          <w:bCs/>
          <w:color w:val="000000"/>
          <w:kern w:val="0"/>
          <w:sz w:val="23"/>
          <w:szCs w:val="23"/>
          <w:lang w:eastAsia="tr-TR"/>
          <w14:ligatures w14:val="none"/>
        </w:rPr>
        <w:t>Yönetim Kurulu</w:t>
      </w:r>
    </w:p>
    <w:p w14:paraId="33D28959" w14:textId="2FBD049C" w:rsidR="003C2A08" w:rsidRPr="00B67170" w:rsidRDefault="00B67170" w:rsidP="003C2A08">
      <w:pPr>
        <w:shd w:val="clear" w:color="auto" w:fill="FFFFFF"/>
        <w:spacing w:after="300" w:line="360" w:lineRule="atLeast"/>
        <w:rPr>
          <w:rFonts w:ascii="Verdana" w:eastAsia="Times New Roman" w:hAnsi="Verdana" w:cs="Open Sans"/>
          <w:color w:val="000000"/>
          <w:kern w:val="0"/>
          <w:sz w:val="23"/>
          <w:szCs w:val="23"/>
          <w:lang w:eastAsia="tr-TR"/>
          <w14:ligatures w14:val="none"/>
        </w:rPr>
      </w:pPr>
      <w:r w:rsidRPr="00B67170">
        <w:rPr>
          <w:rFonts w:ascii="Verdana" w:eastAsia="Times New Roman" w:hAnsi="Verdana" w:cs="Open Sans"/>
          <w:b/>
          <w:bCs/>
          <w:color w:val="000000"/>
          <w:kern w:val="0"/>
          <w:sz w:val="23"/>
          <w:szCs w:val="23"/>
          <w:lang w:eastAsia="tr-TR"/>
          <w14:ligatures w14:val="none"/>
        </w:rPr>
        <w:t> </w:t>
      </w:r>
    </w:p>
    <w:p w14:paraId="102324E4" w14:textId="7BBEC352" w:rsidR="0007755D" w:rsidRPr="003C2A08" w:rsidRDefault="00B67170" w:rsidP="003C2A08">
      <w:pPr>
        <w:shd w:val="clear" w:color="auto" w:fill="FFFFFF"/>
        <w:spacing w:after="300" w:line="360" w:lineRule="atLeast"/>
        <w:rPr>
          <w:rFonts w:ascii="Open Sans" w:eastAsia="Times New Roman" w:hAnsi="Open Sans" w:cs="Open Sans"/>
          <w:color w:val="000000"/>
          <w:kern w:val="0"/>
          <w:sz w:val="21"/>
          <w:szCs w:val="21"/>
          <w:lang w:eastAsia="tr-TR"/>
          <w14:ligatures w14:val="none"/>
        </w:rPr>
      </w:pPr>
      <w:r w:rsidRPr="00B67170">
        <w:rPr>
          <w:rFonts w:ascii="Verdana" w:eastAsia="Times New Roman" w:hAnsi="Verdana" w:cs="Open Sans"/>
          <w:color w:val="000000"/>
          <w:kern w:val="0"/>
          <w:sz w:val="23"/>
          <w:szCs w:val="23"/>
          <w:lang w:eastAsia="tr-TR"/>
          <w14:ligatures w14:val="none"/>
        </w:rPr>
        <w:t>                                                  </w:t>
      </w:r>
    </w:p>
    <w:sectPr w:rsidR="0007755D" w:rsidRPr="003C2A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A2"/>
    <w:family w:val="swiss"/>
    <w:pitch w:val="variable"/>
    <w:sig w:usb0="E00002EF" w:usb1="4000205B" w:usb2="00000028" w:usb3="00000000" w:csb0="0000019F" w:csb1="00000000"/>
  </w:font>
  <w:font w:name="Verdana">
    <w:panose1 w:val="020B0604030504040204"/>
    <w:charset w:val="A2"/>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57"/>
    <w:rsid w:val="0007755D"/>
    <w:rsid w:val="000C38AF"/>
    <w:rsid w:val="003C2A08"/>
    <w:rsid w:val="003D5B60"/>
    <w:rsid w:val="004965E8"/>
    <w:rsid w:val="004A6A57"/>
    <w:rsid w:val="00A9385D"/>
    <w:rsid w:val="00B67170"/>
    <w:rsid w:val="00B924C0"/>
    <w:rsid w:val="00C7475E"/>
    <w:rsid w:val="00D20FFF"/>
    <w:rsid w:val="00E512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1078"/>
  <w15:chartTrackingRefBased/>
  <w15:docId w15:val="{C71DC059-6A6F-4943-8F3C-D5180764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A6A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A6A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A6A5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A6A5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A6A5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A6A5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A6A5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A6A5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A6A5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6A5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A6A5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A6A5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A6A5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A6A5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A6A5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A6A5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A6A5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A6A57"/>
    <w:rPr>
      <w:rFonts w:eastAsiaTheme="majorEastAsia" w:cstheme="majorBidi"/>
      <w:color w:val="272727" w:themeColor="text1" w:themeTint="D8"/>
    </w:rPr>
  </w:style>
  <w:style w:type="paragraph" w:styleId="KonuBal">
    <w:name w:val="Title"/>
    <w:basedOn w:val="Normal"/>
    <w:next w:val="Normal"/>
    <w:link w:val="KonuBalChar"/>
    <w:uiPriority w:val="10"/>
    <w:qFormat/>
    <w:rsid w:val="004A6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6A5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A6A5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A6A5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A6A5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A6A57"/>
    <w:rPr>
      <w:i/>
      <w:iCs/>
      <w:color w:val="404040" w:themeColor="text1" w:themeTint="BF"/>
    </w:rPr>
  </w:style>
  <w:style w:type="paragraph" w:styleId="ListeParagraf">
    <w:name w:val="List Paragraph"/>
    <w:basedOn w:val="Normal"/>
    <w:uiPriority w:val="34"/>
    <w:qFormat/>
    <w:rsid w:val="004A6A57"/>
    <w:pPr>
      <w:ind w:left="720"/>
      <w:contextualSpacing/>
    </w:pPr>
  </w:style>
  <w:style w:type="character" w:styleId="GlVurgulama">
    <w:name w:val="Intense Emphasis"/>
    <w:basedOn w:val="VarsaylanParagrafYazTipi"/>
    <w:uiPriority w:val="21"/>
    <w:qFormat/>
    <w:rsid w:val="004A6A57"/>
    <w:rPr>
      <w:i/>
      <w:iCs/>
      <w:color w:val="0F4761" w:themeColor="accent1" w:themeShade="BF"/>
    </w:rPr>
  </w:style>
  <w:style w:type="paragraph" w:styleId="GlAlnt">
    <w:name w:val="Intense Quote"/>
    <w:basedOn w:val="Normal"/>
    <w:next w:val="Normal"/>
    <w:link w:val="GlAlntChar"/>
    <w:uiPriority w:val="30"/>
    <w:qFormat/>
    <w:rsid w:val="004A6A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A6A57"/>
    <w:rPr>
      <w:i/>
      <w:iCs/>
      <w:color w:val="0F4761" w:themeColor="accent1" w:themeShade="BF"/>
    </w:rPr>
  </w:style>
  <w:style w:type="character" w:styleId="GlBavuru">
    <w:name w:val="Intense Reference"/>
    <w:basedOn w:val="VarsaylanParagrafYazTipi"/>
    <w:uiPriority w:val="32"/>
    <w:qFormat/>
    <w:rsid w:val="004A6A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31</Pages>
  <Words>8866</Words>
  <Characters>44600</Characters>
  <Application>Microsoft Office Word</Application>
  <DocSecurity>0</DocSecurity>
  <Lines>3185</Lines>
  <Paragraphs>2545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Haldun ÖZBUDUN</dc:creator>
  <cp:keywords/>
  <dc:description/>
  <cp:lastModifiedBy>Haldun ÖZBUDUN</cp:lastModifiedBy>
  <cp:revision>5</cp:revision>
  <dcterms:created xsi:type="dcterms:W3CDTF">2025-10-23T08:34:00Z</dcterms:created>
  <dcterms:modified xsi:type="dcterms:W3CDTF">2025-10-23T10:57:00Z</dcterms:modified>
</cp:coreProperties>
</file>